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52" w:rsidRDefault="00D51308">
      <w:pPr>
        <w:pStyle w:val="Heading1"/>
        <w:rPr>
          <w:b w:val="0"/>
          <w:sz w:val="20"/>
        </w:rPr>
      </w:pP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Name:</w:t>
      </w:r>
      <w:r>
        <w:rPr>
          <w:b w:val="0"/>
          <w:sz w:val="20"/>
        </w:rPr>
        <w:tab/>
        <w:t>________________________</w:t>
      </w:r>
    </w:p>
    <w:p w:rsidR="00843952" w:rsidRDefault="00D51308">
      <w:pPr>
        <w:ind w:left="5760" w:firstLine="720"/>
        <w:rPr>
          <w:rFonts w:ascii="Arial" w:hAnsi="Arial"/>
          <w:sz w:val="20"/>
        </w:rPr>
      </w:pPr>
      <w:r>
        <w:rPr>
          <w:rFonts w:ascii="Arial" w:hAnsi="Arial"/>
          <w:sz w:val="20"/>
        </w:rPr>
        <w:t>Hour:</w:t>
      </w:r>
      <w:r>
        <w:rPr>
          <w:rFonts w:ascii="Arial" w:hAnsi="Arial"/>
          <w:sz w:val="20"/>
        </w:rPr>
        <w:tab/>
        <w:t>____</w:t>
      </w:r>
      <w:r>
        <w:rPr>
          <w:rFonts w:ascii="Arial" w:hAnsi="Arial"/>
          <w:sz w:val="20"/>
        </w:rPr>
        <w:tab/>
        <w:t>Date:</w:t>
      </w:r>
      <w:r>
        <w:rPr>
          <w:rFonts w:ascii="Arial" w:hAnsi="Arial"/>
          <w:sz w:val="20"/>
        </w:rPr>
        <w:tab/>
        <w:t>___________</w:t>
      </w:r>
    </w:p>
    <w:p w:rsidR="00843952" w:rsidRDefault="00843952">
      <w:pPr>
        <w:pStyle w:val="Heading1"/>
      </w:pPr>
    </w:p>
    <w:p w:rsidR="00843952" w:rsidRDefault="00D51308">
      <w:pPr>
        <w:pStyle w:val="Heading1"/>
      </w:pPr>
      <w:r>
        <w:t xml:space="preserve">Chemistry:  </w:t>
      </w:r>
      <w:r>
        <w:rPr>
          <w:i/>
        </w:rPr>
        <w:t>Lab – Formula of a Hydrate</w:t>
      </w:r>
      <w:r>
        <w:rPr>
          <w:i/>
        </w:rPr>
        <w:tab/>
      </w:r>
      <w:r>
        <w:rPr>
          <w:i/>
        </w:rPr>
        <w:tab/>
      </w:r>
      <w:r>
        <w:rPr>
          <w:i/>
        </w:rPr>
        <w:tab/>
      </w:r>
      <w:r>
        <w:rPr>
          <w:i/>
        </w:rPr>
        <w:tab/>
      </w:r>
      <w:r>
        <w:rPr>
          <w:i/>
        </w:rPr>
        <w:tab/>
      </w:r>
    </w:p>
    <w:p w:rsidR="00843952" w:rsidRDefault="00843952">
      <w:pPr>
        <w:rPr>
          <w:rFonts w:ascii="Arial" w:hAnsi="Arial"/>
          <w:sz w:val="20"/>
        </w:rPr>
      </w:pPr>
    </w:p>
    <w:p w:rsidR="00843952" w:rsidRDefault="00843952">
      <w:pPr>
        <w:rPr>
          <w:rFonts w:ascii="Arial" w:hAnsi="Arial"/>
          <w:sz w:val="20"/>
        </w:rPr>
      </w:pPr>
    </w:p>
    <w:p w:rsidR="00843952" w:rsidRDefault="00D51308">
      <w:pPr>
        <w:spacing w:line="360" w:lineRule="auto"/>
        <w:rPr>
          <w:rFonts w:ascii="Arial" w:hAnsi="Arial"/>
          <w:b/>
          <w:bCs/>
          <w:sz w:val="20"/>
          <w:u w:val="single"/>
        </w:rPr>
      </w:pPr>
      <w:r>
        <w:rPr>
          <w:rFonts w:ascii="Arial" w:hAnsi="Arial"/>
          <w:b/>
          <w:bCs/>
          <w:sz w:val="20"/>
          <w:u w:val="single"/>
        </w:rPr>
        <w:t>Introduction:</w:t>
      </w:r>
    </w:p>
    <w:p w:rsidR="00843952" w:rsidRDefault="00D51308">
      <w:pPr>
        <w:spacing w:line="360" w:lineRule="auto"/>
        <w:rPr>
          <w:rFonts w:ascii="Arial" w:hAnsi="Arial"/>
          <w:sz w:val="20"/>
        </w:rPr>
      </w:pPr>
      <w:r>
        <w:rPr>
          <w:rFonts w:ascii="Arial" w:hAnsi="Arial"/>
          <w:sz w:val="20"/>
        </w:rPr>
        <w:tab/>
      </w:r>
    </w:p>
    <w:p w:rsidR="00843952" w:rsidRDefault="00D51308">
      <w:pPr>
        <w:spacing w:line="360" w:lineRule="auto"/>
        <w:rPr>
          <w:rFonts w:ascii="Arial" w:hAnsi="Arial"/>
          <w:sz w:val="20"/>
        </w:rPr>
      </w:pPr>
      <w:r>
        <w:rPr>
          <w:rFonts w:ascii="Arial" w:hAnsi="Arial"/>
          <w:sz w:val="20"/>
        </w:rPr>
        <w:t xml:space="preserve">Many salts that have been crystallized from water solutions appear to be perfectly dry, yet when heated yield large quantities of water. The crystals change form, and sometimes color, as the water is driven off. This suggests that water was present as part of the crystal structure. Such compounds are called </w:t>
      </w:r>
      <w:r>
        <w:rPr>
          <w:rFonts w:ascii="Arial" w:hAnsi="Arial"/>
          <w:b/>
          <w:bCs/>
          <w:i/>
          <w:iCs/>
          <w:sz w:val="20"/>
        </w:rPr>
        <w:t>hydrates</w:t>
      </w:r>
      <w:r>
        <w:rPr>
          <w:rFonts w:ascii="Arial" w:hAnsi="Arial"/>
          <w:sz w:val="20"/>
        </w:rPr>
        <w:t xml:space="preserve">. A hydrate that has lost its water is called an </w:t>
      </w:r>
      <w:r>
        <w:rPr>
          <w:rFonts w:ascii="Arial" w:hAnsi="Arial"/>
          <w:b/>
          <w:bCs/>
          <w:i/>
          <w:iCs/>
          <w:sz w:val="20"/>
        </w:rPr>
        <w:t>anhydrous salt</w:t>
      </w:r>
      <w:r>
        <w:rPr>
          <w:rFonts w:ascii="Arial" w:hAnsi="Arial"/>
          <w:sz w:val="20"/>
        </w:rPr>
        <w:t xml:space="preserve">. For a hydrate, the number of moles of water present per mole of salt is usually some simple, whole number. </w:t>
      </w:r>
    </w:p>
    <w:p w:rsidR="00843952" w:rsidRDefault="00843952">
      <w:pPr>
        <w:spacing w:line="360" w:lineRule="auto"/>
        <w:rPr>
          <w:rFonts w:ascii="Arial" w:hAnsi="Arial"/>
          <w:sz w:val="20"/>
        </w:rPr>
      </w:pPr>
    </w:p>
    <w:p w:rsidR="00843952" w:rsidRDefault="00D51308">
      <w:pPr>
        <w:spacing w:line="360" w:lineRule="auto"/>
        <w:rPr>
          <w:rFonts w:ascii="Arial" w:hAnsi="Arial"/>
          <w:sz w:val="20"/>
        </w:rPr>
      </w:pPr>
      <w:r>
        <w:rPr>
          <w:rFonts w:ascii="Arial" w:hAnsi="Arial"/>
          <w:sz w:val="20"/>
        </w:rPr>
        <w:t xml:space="preserve">Because salts consist of </w:t>
      </w:r>
      <w:proofErr w:type="spellStart"/>
      <w:r>
        <w:rPr>
          <w:rFonts w:ascii="Arial" w:hAnsi="Arial"/>
          <w:sz w:val="20"/>
        </w:rPr>
        <w:t>cations</w:t>
      </w:r>
      <w:proofErr w:type="spellEnd"/>
      <w:r>
        <w:rPr>
          <w:rFonts w:ascii="Arial" w:hAnsi="Arial"/>
          <w:sz w:val="20"/>
        </w:rPr>
        <w:t xml:space="preserve"> and anions bonded together (and also because all metals are </w:t>
      </w:r>
      <w:proofErr w:type="spellStart"/>
      <w:r>
        <w:rPr>
          <w:rFonts w:ascii="Arial" w:hAnsi="Arial"/>
          <w:sz w:val="20"/>
        </w:rPr>
        <w:t>cations</w:t>
      </w:r>
      <w:proofErr w:type="spellEnd"/>
      <w:r>
        <w:rPr>
          <w:rFonts w:ascii="Arial" w:hAnsi="Arial"/>
          <w:sz w:val="20"/>
        </w:rPr>
        <w:t xml:space="preserve"> and all nonmetals are anions), an anhydrous salt is often symbolized </w:t>
      </w:r>
      <w:r>
        <w:rPr>
          <w:rFonts w:ascii="Arial" w:hAnsi="Arial"/>
          <w:b/>
          <w:bCs/>
          <w:i/>
          <w:iCs/>
          <w:sz w:val="20"/>
        </w:rPr>
        <w:t>MN</w:t>
      </w:r>
      <w:r>
        <w:rPr>
          <w:rFonts w:ascii="Arial" w:hAnsi="Arial"/>
          <w:sz w:val="20"/>
        </w:rPr>
        <w:t xml:space="preserve">, where the M stands for “metal” and the N stands for “nonmetal.” Similarly, a hydrate – which consists of an anhydrous salt and water – is often symbolized </w:t>
      </w:r>
      <w:proofErr w:type="gramStart"/>
      <w:r>
        <w:rPr>
          <w:rFonts w:ascii="Arial" w:hAnsi="Arial"/>
          <w:b/>
          <w:bCs/>
          <w:i/>
          <w:iCs/>
          <w:sz w:val="20"/>
        </w:rPr>
        <w:t xml:space="preserve">MN </w:t>
      </w:r>
      <w:r>
        <w:rPr>
          <w:rFonts w:ascii="Arial" w:hAnsi="Arial"/>
          <w:b/>
          <w:bCs/>
          <w:i/>
          <w:iCs/>
          <w:sz w:val="20"/>
          <w:vertAlign w:val="superscript"/>
        </w:rPr>
        <w:t>.</w:t>
      </w:r>
      <w:proofErr w:type="gramEnd"/>
      <w:r>
        <w:rPr>
          <w:rFonts w:ascii="Arial" w:hAnsi="Arial"/>
          <w:b/>
          <w:bCs/>
          <w:i/>
          <w:iCs/>
          <w:sz w:val="20"/>
        </w:rPr>
        <w:t xml:space="preserve"> ? </w:t>
      </w:r>
      <w:proofErr w:type="gramStart"/>
      <w:r>
        <w:rPr>
          <w:rFonts w:ascii="Arial" w:hAnsi="Arial"/>
          <w:b/>
          <w:bCs/>
          <w:i/>
          <w:iCs/>
          <w:sz w:val="20"/>
        </w:rPr>
        <w:t>H</w:t>
      </w:r>
      <w:r>
        <w:rPr>
          <w:rFonts w:ascii="Arial" w:hAnsi="Arial"/>
          <w:b/>
          <w:bCs/>
          <w:i/>
          <w:iCs/>
          <w:sz w:val="20"/>
          <w:vertAlign w:val="subscript"/>
        </w:rPr>
        <w:t>2</w:t>
      </w:r>
      <w:r>
        <w:rPr>
          <w:rFonts w:ascii="Arial" w:hAnsi="Arial"/>
          <w:b/>
          <w:bCs/>
          <w:i/>
          <w:iCs/>
          <w:sz w:val="20"/>
        </w:rPr>
        <w:t>O</w:t>
      </w:r>
      <w:r>
        <w:rPr>
          <w:rFonts w:ascii="Arial" w:hAnsi="Arial"/>
          <w:sz w:val="20"/>
        </w:rPr>
        <w:t>, where the question mark indicates the integer number of water molecules for each formula unit of salt.</w:t>
      </w:r>
      <w:proofErr w:type="gramEnd"/>
      <w:r>
        <w:rPr>
          <w:rFonts w:ascii="Arial" w:hAnsi="Arial"/>
          <w:sz w:val="20"/>
        </w:rPr>
        <w:t xml:space="preserve"> The dot between the MN and </w:t>
      </w:r>
      <w:proofErr w:type="gramStart"/>
      <w:r>
        <w:rPr>
          <w:rFonts w:ascii="Arial" w:hAnsi="Arial"/>
          <w:sz w:val="20"/>
        </w:rPr>
        <w:t>the ?</w:t>
      </w:r>
      <w:proofErr w:type="gramEnd"/>
      <w:r>
        <w:rPr>
          <w:rFonts w:ascii="Arial" w:hAnsi="Arial"/>
          <w:sz w:val="20"/>
        </w:rPr>
        <w:t xml:space="preserve"> H</w:t>
      </w:r>
      <w:r>
        <w:rPr>
          <w:rFonts w:ascii="Arial" w:hAnsi="Arial"/>
          <w:sz w:val="20"/>
          <w:vertAlign w:val="subscript"/>
        </w:rPr>
        <w:t>2</w:t>
      </w:r>
      <w:r>
        <w:rPr>
          <w:rFonts w:ascii="Arial" w:hAnsi="Arial"/>
          <w:sz w:val="20"/>
        </w:rPr>
        <w:t>O means that the water molecules are rather loosely attached to the anhydrous salt. When referring to an unknown hydrate, you should use the notation described above.</w:t>
      </w:r>
    </w:p>
    <w:p w:rsidR="00843952" w:rsidRDefault="00843952">
      <w:pPr>
        <w:spacing w:line="360" w:lineRule="auto"/>
        <w:rPr>
          <w:rFonts w:ascii="Arial" w:hAnsi="Arial"/>
          <w:sz w:val="20"/>
        </w:rPr>
      </w:pPr>
    </w:p>
    <w:p w:rsidR="00843952" w:rsidRDefault="00D51308">
      <w:pPr>
        <w:spacing w:line="360" w:lineRule="auto"/>
        <w:rPr>
          <w:rFonts w:ascii="Arial" w:hAnsi="Arial"/>
          <w:sz w:val="20"/>
        </w:rPr>
      </w:pPr>
      <w:r>
        <w:rPr>
          <w:rFonts w:ascii="Arial" w:hAnsi="Arial"/>
          <w:sz w:val="20"/>
        </w:rPr>
        <w:t xml:space="preserve">One example of a hydrate is copper (II) sulfate </w:t>
      </w:r>
      <w:proofErr w:type="spellStart"/>
      <w:r>
        <w:rPr>
          <w:rFonts w:ascii="Arial" w:hAnsi="Arial"/>
          <w:sz w:val="20"/>
        </w:rPr>
        <w:t>pentahydrate</w:t>
      </w:r>
      <w:proofErr w:type="spellEnd"/>
      <w:r>
        <w:rPr>
          <w:rFonts w:ascii="Arial" w:hAnsi="Arial"/>
          <w:sz w:val="20"/>
        </w:rPr>
        <w:t xml:space="preserve">. Its blue crystals look and feel dry, but each mole of the anhydrous salt is actually bonded to five moles of water. The compound’s formula is </w:t>
      </w:r>
      <w:proofErr w:type="gramStart"/>
      <w:r>
        <w:rPr>
          <w:rFonts w:ascii="Arial" w:hAnsi="Arial"/>
          <w:b/>
          <w:bCs/>
          <w:sz w:val="20"/>
        </w:rPr>
        <w:t>CuSO</w:t>
      </w:r>
      <w:r>
        <w:rPr>
          <w:rFonts w:ascii="Arial" w:hAnsi="Arial"/>
          <w:b/>
          <w:bCs/>
          <w:sz w:val="20"/>
          <w:vertAlign w:val="subscript"/>
        </w:rPr>
        <w:t>4</w:t>
      </w:r>
      <w:r>
        <w:rPr>
          <w:rFonts w:ascii="Arial" w:hAnsi="Arial"/>
          <w:b/>
          <w:bCs/>
          <w:sz w:val="20"/>
        </w:rPr>
        <w:t xml:space="preserve"> </w:t>
      </w:r>
      <w:r>
        <w:rPr>
          <w:rFonts w:ascii="Arial" w:hAnsi="Arial"/>
          <w:b/>
          <w:bCs/>
          <w:sz w:val="20"/>
          <w:vertAlign w:val="superscript"/>
        </w:rPr>
        <w:t>.</w:t>
      </w:r>
      <w:proofErr w:type="gramEnd"/>
      <w:r>
        <w:rPr>
          <w:rFonts w:ascii="Arial" w:hAnsi="Arial"/>
          <w:b/>
          <w:bCs/>
          <w:sz w:val="20"/>
        </w:rPr>
        <w:t xml:space="preserve"> </w:t>
      </w:r>
      <w:proofErr w:type="gramStart"/>
      <w:r>
        <w:rPr>
          <w:rFonts w:ascii="Arial" w:hAnsi="Arial"/>
          <w:b/>
          <w:bCs/>
          <w:sz w:val="20"/>
        </w:rPr>
        <w:t>5 H</w:t>
      </w:r>
      <w:r>
        <w:rPr>
          <w:rFonts w:ascii="Arial" w:hAnsi="Arial"/>
          <w:b/>
          <w:bCs/>
          <w:sz w:val="20"/>
          <w:vertAlign w:val="subscript"/>
        </w:rPr>
        <w:t>2</w:t>
      </w:r>
      <w:r>
        <w:rPr>
          <w:rFonts w:ascii="Arial" w:hAnsi="Arial"/>
          <w:b/>
          <w:bCs/>
          <w:sz w:val="20"/>
        </w:rPr>
        <w:t>O</w:t>
      </w:r>
      <w:r>
        <w:rPr>
          <w:rFonts w:ascii="Arial" w:hAnsi="Arial"/>
          <w:sz w:val="20"/>
        </w:rPr>
        <w:t>.</w:t>
      </w:r>
      <w:proofErr w:type="gramEnd"/>
      <w:r>
        <w:rPr>
          <w:rFonts w:ascii="Arial" w:hAnsi="Arial"/>
          <w:sz w:val="20"/>
        </w:rPr>
        <w:t xml:space="preserve"> The molar mass of </w:t>
      </w:r>
      <w:proofErr w:type="gramStart"/>
      <w:r>
        <w:rPr>
          <w:rFonts w:ascii="Arial" w:hAnsi="Arial"/>
          <w:sz w:val="20"/>
        </w:rPr>
        <w:t>CuSO</w:t>
      </w:r>
      <w:r>
        <w:rPr>
          <w:rFonts w:ascii="Arial" w:hAnsi="Arial"/>
          <w:sz w:val="20"/>
          <w:vertAlign w:val="subscript"/>
        </w:rPr>
        <w:t>4</w:t>
      </w:r>
      <w:r>
        <w:rPr>
          <w:rFonts w:ascii="Arial" w:hAnsi="Arial"/>
          <w:sz w:val="20"/>
        </w:rPr>
        <w:t xml:space="preserve"> </w:t>
      </w:r>
      <w:r>
        <w:rPr>
          <w:rFonts w:ascii="Arial" w:hAnsi="Arial"/>
          <w:sz w:val="20"/>
          <w:vertAlign w:val="superscript"/>
        </w:rPr>
        <w:t>.</w:t>
      </w:r>
      <w:proofErr w:type="gramEnd"/>
      <w:r>
        <w:rPr>
          <w:rFonts w:ascii="Arial" w:hAnsi="Arial"/>
          <w:sz w:val="20"/>
        </w:rPr>
        <w:t xml:space="preserve"> 5 H</w:t>
      </w:r>
      <w:r>
        <w:rPr>
          <w:rFonts w:ascii="Arial" w:hAnsi="Arial"/>
          <w:sz w:val="20"/>
          <w:vertAlign w:val="subscript"/>
        </w:rPr>
        <w:t>2</w:t>
      </w:r>
      <w:r>
        <w:rPr>
          <w:rFonts w:ascii="Arial" w:hAnsi="Arial"/>
          <w:sz w:val="20"/>
        </w:rPr>
        <w:t>O is:</w:t>
      </w:r>
    </w:p>
    <w:p w:rsidR="00843952" w:rsidRDefault="00843952">
      <w:pPr>
        <w:spacing w:line="360" w:lineRule="auto"/>
        <w:rPr>
          <w:rFonts w:ascii="Arial" w:hAnsi="Arial"/>
          <w:sz w:val="20"/>
        </w:rPr>
      </w:pPr>
    </w:p>
    <w:p w:rsidR="00843952" w:rsidRDefault="00D51308">
      <w:pPr>
        <w:spacing w:line="360" w:lineRule="auto"/>
        <w:jc w:val="center"/>
        <w:rPr>
          <w:rFonts w:ascii="Arial" w:hAnsi="Arial"/>
          <w:sz w:val="20"/>
        </w:rPr>
      </w:pPr>
      <w:r>
        <w:rPr>
          <w:rFonts w:ascii="Arial" w:hAnsi="Arial"/>
          <w:sz w:val="20"/>
        </w:rPr>
        <w:t>63.5 g  +  32.1 g  +  4 (16.0 g)  +  [ 5 (18.0 g) ]  =  249.6 g</w:t>
      </w:r>
    </w:p>
    <w:p w:rsidR="00843952" w:rsidRDefault="00843952">
      <w:pPr>
        <w:spacing w:line="360" w:lineRule="auto"/>
        <w:rPr>
          <w:rFonts w:ascii="Arial" w:hAnsi="Arial"/>
          <w:sz w:val="20"/>
        </w:rPr>
      </w:pPr>
    </w:p>
    <w:p w:rsidR="00843952" w:rsidRDefault="00D51308">
      <w:pPr>
        <w:spacing w:line="360" w:lineRule="auto"/>
        <w:rPr>
          <w:rFonts w:ascii="Arial" w:hAnsi="Arial"/>
          <w:sz w:val="20"/>
        </w:rPr>
      </w:pPr>
      <w:r>
        <w:rPr>
          <w:rFonts w:ascii="Arial" w:hAnsi="Arial"/>
          <w:sz w:val="20"/>
        </w:rPr>
        <w:t xml:space="preserve">If a 249.6 g sample of </w:t>
      </w:r>
      <w:proofErr w:type="gramStart"/>
      <w:r>
        <w:rPr>
          <w:rFonts w:ascii="Arial" w:hAnsi="Arial"/>
          <w:sz w:val="20"/>
        </w:rPr>
        <w:t>CuSO</w:t>
      </w:r>
      <w:r>
        <w:rPr>
          <w:rFonts w:ascii="Arial" w:hAnsi="Arial"/>
          <w:sz w:val="20"/>
          <w:vertAlign w:val="subscript"/>
        </w:rPr>
        <w:t>4</w:t>
      </w:r>
      <w:r>
        <w:rPr>
          <w:rFonts w:ascii="Arial" w:hAnsi="Arial"/>
          <w:sz w:val="20"/>
        </w:rPr>
        <w:t xml:space="preserve"> </w:t>
      </w:r>
      <w:r>
        <w:rPr>
          <w:rFonts w:ascii="Arial" w:hAnsi="Arial"/>
          <w:sz w:val="20"/>
          <w:vertAlign w:val="superscript"/>
        </w:rPr>
        <w:t>.</w:t>
      </w:r>
      <w:proofErr w:type="gramEnd"/>
      <w:r>
        <w:rPr>
          <w:rFonts w:ascii="Arial" w:hAnsi="Arial"/>
          <w:sz w:val="20"/>
        </w:rPr>
        <w:t xml:space="preserve"> 5 H</w:t>
      </w:r>
      <w:r>
        <w:rPr>
          <w:rFonts w:ascii="Arial" w:hAnsi="Arial"/>
          <w:sz w:val="20"/>
          <w:vertAlign w:val="subscript"/>
        </w:rPr>
        <w:t>2</w:t>
      </w:r>
      <w:r>
        <w:rPr>
          <w:rFonts w:ascii="Arial" w:hAnsi="Arial"/>
          <w:sz w:val="20"/>
        </w:rPr>
        <w:t>O were heated to drive off all the water, the anhydrous salt CuSO</w:t>
      </w:r>
      <w:r>
        <w:rPr>
          <w:rFonts w:ascii="Arial" w:hAnsi="Arial"/>
          <w:sz w:val="20"/>
          <w:vertAlign w:val="subscript"/>
        </w:rPr>
        <w:t>4</w:t>
      </w:r>
      <w:r>
        <w:rPr>
          <w:rFonts w:ascii="Arial" w:hAnsi="Arial"/>
          <w:sz w:val="20"/>
        </w:rPr>
        <w:t xml:space="preserve"> would </w:t>
      </w:r>
      <w:proofErr w:type="gramStart"/>
      <w:r>
        <w:rPr>
          <w:rFonts w:ascii="Arial" w:hAnsi="Arial"/>
          <w:sz w:val="20"/>
        </w:rPr>
        <w:t>weigh  63.5</w:t>
      </w:r>
      <w:proofErr w:type="gramEnd"/>
      <w:r>
        <w:rPr>
          <w:rFonts w:ascii="Arial" w:hAnsi="Arial"/>
          <w:sz w:val="20"/>
        </w:rPr>
        <w:t xml:space="preserve"> g  +  32.1 g  +  4 (16.0 g)  =  159.6 g, which is the mass of one mole of CuSO</w:t>
      </w:r>
      <w:r>
        <w:rPr>
          <w:rFonts w:ascii="Arial" w:hAnsi="Arial"/>
          <w:sz w:val="20"/>
          <w:vertAlign w:val="subscript"/>
        </w:rPr>
        <w:t>4</w:t>
      </w:r>
      <w:r>
        <w:rPr>
          <w:rFonts w:ascii="Arial" w:hAnsi="Arial"/>
          <w:sz w:val="20"/>
        </w:rPr>
        <w:t xml:space="preserve">. The mass of water that has been boiled off into the air </w:t>
      </w:r>
      <w:proofErr w:type="gramStart"/>
      <w:r>
        <w:rPr>
          <w:rFonts w:ascii="Arial" w:hAnsi="Arial"/>
          <w:sz w:val="20"/>
        </w:rPr>
        <w:t>is  [</w:t>
      </w:r>
      <w:proofErr w:type="gramEnd"/>
      <w:r>
        <w:rPr>
          <w:rFonts w:ascii="Arial" w:hAnsi="Arial"/>
          <w:sz w:val="20"/>
        </w:rPr>
        <w:t xml:space="preserve"> 5 (18.0 g) ]  =  90.0 g, which is the mass of five moles of water. The formula of the hydrate shows the ratio of the moles of anhydrous salt to the moles of water; in the above case, that ratio is 1:5. </w:t>
      </w:r>
    </w:p>
    <w:p w:rsidR="00843952" w:rsidRDefault="00843952">
      <w:pPr>
        <w:spacing w:line="360" w:lineRule="auto"/>
        <w:rPr>
          <w:rFonts w:ascii="Arial" w:hAnsi="Arial"/>
          <w:sz w:val="20"/>
        </w:rPr>
      </w:pPr>
    </w:p>
    <w:p w:rsidR="00843952" w:rsidRDefault="00D51308">
      <w:pPr>
        <w:spacing w:line="360" w:lineRule="auto"/>
        <w:rPr>
          <w:rFonts w:ascii="Arial" w:hAnsi="Arial"/>
          <w:sz w:val="20"/>
        </w:rPr>
      </w:pPr>
      <w:r>
        <w:rPr>
          <w:rFonts w:ascii="Arial" w:hAnsi="Arial"/>
          <w:sz w:val="20"/>
        </w:rPr>
        <w:t xml:space="preserve">In this experiment, you will be given a sample of hydrate. You will determine the mass of the water driven off by heating, as well as the amount of anhydrous salt that remains behind. Then, given the mass of one mole of the anhydrous salt, you will determine the empirical formula of the hydrate. </w:t>
      </w:r>
    </w:p>
    <w:p w:rsidR="00843952" w:rsidRDefault="00843952">
      <w:pPr>
        <w:spacing w:line="360" w:lineRule="auto"/>
        <w:rPr>
          <w:rFonts w:ascii="Arial" w:hAnsi="Arial"/>
          <w:sz w:val="20"/>
        </w:rPr>
      </w:pPr>
    </w:p>
    <w:p w:rsidR="00843952" w:rsidRDefault="00D51308">
      <w:pPr>
        <w:spacing w:line="360" w:lineRule="auto"/>
        <w:rPr>
          <w:rFonts w:ascii="Arial" w:hAnsi="Arial"/>
          <w:b/>
          <w:bCs/>
          <w:i/>
          <w:iCs/>
        </w:rPr>
      </w:pPr>
      <w:r>
        <w:rPr>
          <w:rFonts w:ascii="Arial" w:hAnsi="Arial"/>
          <w:b/>
          <w:bCs/>
          <w:i/>
          <w:iCs/>
        </w:rPr>
        <w:br w:type="page"/>
      </w:r>
      <w:r>
        <w:rPr>
          <w:rFonts w:ascii="Arial" w:hAnsi="Arial"/>
          <w:b/>
          <w:bCs/>
          <w:i/>
          <w:iCs/>
        </w:rPr>
        <w:lastRenderedPageBreak/>
        <w:t>Pre-Laboratory Assignment</w:t>
      </w:r>
    </w:p>
    <w:p w:rsidR="00843952" w:rsidRDefault="00843952">
      <w:pPr>
        <w:spacing w:line="360" w:lineRule="auto"/>
        <w:rPr>
          <w:rFonts w:ascii="Arial" w:hAnsi="Arial"/>
          <w:i/>
          <w:iCs/>
          <w:sz w:val="20"/>
        </w:rPr>
      </w:pPr>
    </w:p>
    <w:p w:rsidR="00843952" w:rsidRDefault="00D51308">
      <w:pPr>
        <w:spacing w:line="360" w:lineRule="auto"/>
        <w:rPr>
          <w:rFonts w:ascii="Arial" w:hAnsi="Arial"/>
          <w:i/>
          <w:iCs/>
          <w:sz w:val="20"/>
        </w:rPr>
      </w:pPr>
      <w:r>
        <w:rPr>
          <w:rFonts w:ascii="Arial" w:hAnsi="Arial"/>
          <w:i/>
          <w:iCs/>
          <w:sz w:val="20"/>
        </w:rPr>
        <w:t>Use the information to answer the questions. Show work, include units, and put your answers in the blanks.</w:t>
      </w:r>
    </w:p>
    <w:p w:rsidR="00843952" w:rsidRDefault="00843952">
      <w:pPr>
        <w:spacing w:line="360" w:lineRule="auto"/>
        <w:rPr>
          <w:rFonts w:ascii="Arial" w:hAnsi="Arial"/>
          <w:sz w:val="20"/>
        </w:rPr>
      </w:pPr>
    </w:p>
    <w:p w:rsidR="00843952" w:rsidRDefault="00D51308">
      <w:pPr>
        <w:pBdr>
          <w:top w:val="single" w:sz="4" w:space="1" w:color="auto"/>
          <w:left w:val="single" w:sz="4" w:space="4" w:color="auto"/>
          <w:bottom w:val="single" w:sz="4" w:space="1" w:color="auto"/>
          <w:right w:val="single" w:sz="4" w:space="4" w:color="auto"/>
        </w:pBdr>
        <w:spacing w:line="360" w:lineRule="auto"/>
        <w:rPr>
          <w:rFonts w:ascii="Arial" w:hAnsi="Arial"/>
          <w:sz w:val="20"/>
        </w:rPr>
      </w:pPr>
      <w:r>
        <w:rPr>
          <w:rFonts w:ascii="Arial" w:hAnsi="Arial"/>
          <w:sz w:val="20"/>
        </w:rPr>
        <w:t xml:space="preserve">William weighs an empty beaker and finds it to have a mass of 95.83 g. After putting a spoonful of an unknown hydrate into the beaker, he finds that the mass has increased slightly to 99.87 g. He heats the beaker and its contents twice, and finds that the mass has dropped to 97.22 g. William is told by his teacher that the molar mass of the anhydrous salt is 74.10 g. </w:t>
      </w:r>
    </w:p>
    <w:p w:rsidR="00843952" w:rsidRDefault="00843952">
      <w:pPr>
        <w:spacing w:line="360" w:lineRule="auto"/>
        <w:rPr>
          <w:rFonts w:ascii="Arial" w:hAnsi="Arial"/>
          <w:sz w:val="20"/>
        </w:rPr>
      </w:pPr>
    </w:p>
    <w:p w:rsidR="00843952" w:rsidRDefault="00D51308">
      <w:pPr>
        <w:spacing w:line="360" w:lineRule="auto"/>
        <w:rPr>
          <w:rFonts w:ascii="Arial" w:hAnsi="Arial"/>
          <w:sz w:val="20"/>
        </w:rPr>
      </w:pPr>
      <w:r>
        <w:rPr>
          <w:rFonts w:ascii="Arial" w:hAnsi="Arial"/>
          <w:sz w:val="20"/>
        </w:rPr>
        <w:t>1.  What mass of hydrate did William start with?</w:t>
      </w:r>
    </w:p>
    <w:p w:rsidR="00843952" w:rsidRDefault="00D51308">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w:t>
      </w:r>
    </w:p>
    <w:p w:rsidR="00843952" w:rsidRDefault="00843952">
      <w:pPr>
        <w:spacing w:line="360" w:lineRule="auto"/>
        <w:rPr>
          <w:rFonts w:ascii="Arial" w:hAnsi="Arial"/>
          <w:sz w:val="20"/>
        </w:rPr>
      </w:pPr>
    </w:p>
    <w:p w:rsidR="00843952" w:rsidRDefault="00D51308">
      <w:pPr>
        <w:spacing w:line="360" w:lineRule="auto"/>
        <w:rPr>
          <w:rFonts w:ascii="Arial" w:hAnsi="Arial"/>
          <w:sz w:val="20"/>
        </w:rPr>
      </w:pPr>
      <w:r>
        <w:rPr>
          <w:rFonts w:ascii="Arial" w:hAnsi="Arial"/>
          <w:sz w:val="20"/>
        </w:rPr>
        <w:t>2.  How much water was driven off from the hydrate during the heating process in units of</w:t>
      </w:r>
      <w:proofErr w:type="gramStart"/>
      <w:r>
        <w:rPr>
          <w:rFonts w:ascii="Arial" w:hAnsi="Arial"/>
          <w:sz w:val="20"/>
        </w:rPr>
        <w:t>…</w:t>
      </w:r>
      <w:proofErr w:type="gramEnd"/>
    </w:p>
    <w:p w:rsidR="00843952" w:rsidRDefault="00D51308">
      <w:pPr>
        <w:spacing w:line="360" w:lineRule="auto"/>
        <w:rPr>
          <w:rFonts w:ascii="Arial" w:hAnsi="Arial"/>
          <w:sz w:val="20"/>
        </w:rPr>
      </w:pPr>
      <w:r>
        <w:rPr>
          <w:rFonts w:ascii="Arial" w:hAnsi="Arial"/>
          <w:sz w:val="20"/>
        </w:rPr>
        <w:tab/>
      </w:r>
      <w:proofErr w:type="gramStart"/>
      <w:r>
        <w:rPr>
          <w:rFonts w:ascii="Arial" w:hAnsi="Arial"/>
          <w:sz w:val="20"/>
        </w:rPr>
        <w:t xml:space="preserve">A.  </w:t>
      </w:r>
      <w:r>
        <w:rPr>
          <w:rFonts w:ascii="Arial" w:hAnsi="Arial"/>
          <w:b/>
          <w:bCs/>
          <w:sz w:val="20"/>
        </w:rPr>
        <w:t>grams</w:t>
      </w:r>
      <w:proofErr w:type="gramEnd"/>
      <w:r>
        <w:rPr>
          <w:rFonts w:ascii="Arial" w:hAnsi="Arial"/>
          <w:sz w:val="20"/>
        </w:rPr>
        <w:t>?</w:t>
      </w:r>
    </w:p>
    <w:p w:rsidR="00843952" w:rsidRDefault="00D51308">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w:t>
      </w:r>
    </w:p>
    <w:p w:rsidR="00843952" w:rsidRDefault="00843952">
      <w:pPr>
        <w:spacing w:line="360" w:lineRule="auto"/>
        <w:rPr>
          <w:rFonts w:ascii="Arial" w:hAnsi="Arial"/>
          <w:sz w:val="20"/>
        </w:rPr>
      </w:pPr>
    </w:p>
    <w:p w:rsidR="00843952" w:rsidRDefault="00D51308">
      <w:pPr>
        <w:spacing w:line="360" w:lineRule="auto"/>
        <w:rPr>
          <w:rFonts w:ascii="Arial" w:hAnsi="Arial"/>
          <w:sz w:val="20"/>
        </w:rPr>
      </w:pPr>
      <w:r>
        <w:rPr>
          <w:rFonts w:ascii="Arial" w:hAnsi="Arial"/>
          <w:sz w:val="20"/>
        </w:rPr>
        <w:tab/>
      </w:r>
      <w:proofErr w:type="gramStart"/>
      <w:r>
        <w:rPr>
          <w:rFonts w:ascii="Arial" w:hAnsi="Arial"/>
          <w:sz w:val="20"/>
        </w:rPr>
        <w:t xml:space="preserve">B.  </w:t>
      </w:r>
      <w:r>
        <w:rPr>
          <w:rFonts w:ascii="Arial" w:hAnsi="Arial"/>
          <w:b/>
          <w:bCs/>
          <w:sz w:val="20"/>
        </w:rPr>
        <w:t>moles</w:t>
      </w:r>
      <w:proofErr w:type="gramEnd"/>
      <w:r>
        <w:rPr>
          <w:rFonts w:ascii="Arial" w:hAnsi="Arial"/>
          <w:sz w:val="20"/>
        </w:rPr>
        <w:t>?</w:t>
      </w:r>
    </w:p>
    <w:p w:rsidR="00843952" w:rsidRDefault="00D51308">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w:t>
      </w:r>
    </w:p>
    <w:p w:rsidR="00843952" w:rsidRDefault="00843952">
      <w:pPr>
        <w:spacing w:line="360" w:lineRule="auto"/>
        <w:rPr>
          <w:rFonts w:ascii="Arial" w:hAnsi="Arial"/>
          <w:sz w:val="20"/>
        </w:rPr>
      </w:pPr>
    </w:p>
    <w:p w:rsidR="00843952" w:rsidRDefault="00D51308">
      <w:pPr>
        <w:spacing w:line="360" w:lineRule="auto"/>
        <w:rPr>
          <w:rFonts w:ascii="Arial" w:hAnsi="Arial"/>
          <w:sz w:val="20"/>
        </w:rPr>
      </w:pPr>
      <w:r>
        <w:rPr>
          <w:rFonts w:ascii="Arial" w:hAnsi="Arial"/>
          <w:sz w:val="20"/>
        </w:rPr>
        <w:t>3.  How much anhydrous salt remained in the beaker in units of</w:t>
      </w:r>
      <w:proofErr w:type="gramStart"/>
      <w:r>
        <w:rPr>
          <w:rFonts w:ascii="Arial" w:hAnsi="Arial"/>
          <w:sz w:val="20"/>
        </w:rPr>
        <w:t>…</w:t>
      </w:r>
      <w:proofErr w:type="gramEnd"/>
    </w:p>
    <w:p w:rsidR="00843952" w:rsidRDefault="00D51308">
      <w:pPr>
        <w:spacing w:line="360" w:lineRule="auto"/>
        <w:rPr>
          <w:rFonts w:ascii="Arial" w:hAnsi="Arial"/>
          <w:sz w:val="20"/>
        </w:rPr>
      </w:pPr>
      <w:r>
        <w:rPr>
          <w:rFonts w:ascii="Arial" w:hAnsi="Arial"/>
          <w:sz w:val="20"/>
        </w:rPr>
        <w:tab/>
      </w:r>
      <w:proofErr w:type="gramStart"/>
      <w:r>
        <w:rPr>
          <w:rFonts w:ascii="Arial" w:hAnsi="Arial"/>
          <w:sz w:val="20"/>
        </w:rPr>
        <w:t xml:space="preserve">A.  </w:t>
      </w:r>
      <w:r>
        <w:rPr>
          <w:rFonts w:ascii="Arial" w:hAnsi="Arial"/>
          <w:b/>
          <w:bCs/>
          <w:sz w:val="20"/>
        </w:rPr>
        <w:t>grams</w:t>
      </w:r>
      <w:proofErr w:type="gramEnd"/>
      <w:r>
        <w:rPr>
          <w:rFonts w:ascii="Arial" w:hAnsi="Arial"/>
          <w:sz w:val="20"/>
        </w:rPr>
        <w:t>?</w:t>
      </w:r>
    </w:p>
    <w:p w:rsidR="00843952" w:rsidRDefault="00D51308">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w:t>
      </w:r>
    </w:p>
    <w:p w:rsidR="00843952" w:rsidRDefault="00843952">
      <w:pPr>
        <w:spacing w:line="360" w:lineRule="auto"/>
        <w:rPr>
          <w:rFonts w:ascii="Arial" w:hAnsi="Arial"/>
          <w:sz w:val="20"/>
        </w:rPr>
      </w:pPr>
    </w:p>
    <w:p w:rsidR="00843952" w:rsidRDefault="00D51308">
      <w:pPr>
        <w:spacing w:line="360" w:lineRule="auto"/>
        <w:rPr>
          <w:rFonts w:ascii="Arial" w:hAnsi="Arial"/>
          <w:sz w:val="20"/>
        </w:rPr>
      </w:pPr>
      <w:r>
        <w:rPr>
          <w:rFonts w:ascii="Arial" w:hAnsi="Arial"/>
          <w:sz w:val="20"/>
        </w:rPr>
        <w:tab/>
      </w:r>
      <w:proofErr w:type="gramStart"/>
      <w:r>
        <w:rPr>
          <w:rFonts w:ascii="Arial" w:hAnsi="Arial"/>
          <w:sz w:val="20"/>
        </w:rPr>
        <w:t xml:space="preserve">B.  </w:t>
      </w:r>
      <w:r>
        <w:rPr>
          <w:rFonts w:ascii="Arial" w:hAnsi="Arial"/>
          <w:b/>
          <w:bCs/>
          <w:sz w:val="20"/>
        </w:rPr>
        <w:t>moles</w:t>
      </w:r>
      <w:proofErr w:type="gramEnd"/>
      <w:r>
        <w:rPr>
          <w:rFonts w:ascii="Arial" w:hAnsi="Arial"/>
          <w:sz w:val="20"/>
        </w:rPr>
        <w:t>?</w:t>
      </w:r>
    </w:p>
    <w:p w:rsidR="00843952" w:rsidRDefault="00D51308">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w:t>
      </w:r>
    </w:p>
    <w:p w:rsidR="00843952" w:rsidRDefault="00D51308">
      <w:pPr>
        <w:spacing w:line="360" w:lineRule="auto"/>
        <w:rPr>
          <w:rFonts w:ascii="Arial" w:hAnsi="Arial"/>
          <w:sz w:val="20"/>
        </w:rPr>
      </w:pPr>
      <w:r>
        <w:rPr>
          <w:rFonts w:ascii="Arial" w:hAnsi="Arial"/>
          <w:sz w:val="20"/>
        </w:rPr>
        <w:tab/>
      </w:r>
    </w:p>
    <w:p w:rsidR="00843952" w:rsidRDefault="00D51308">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843952" w:rsidRDefault="00D51308">
      <w:pPr>
        <w:spacing w:line="360" w:lineRule="auto"/>
        <w:rPr>
          <w:rFonts w:ascii="Arial" w:hAnsi="Arial"/>
          <w:sz w:val="20"/>
        </w:rPr>
      </w:pPr>
      <w:r>
        <w:rPr>
          <w:rFonts w:ascii="Arial" w:hAnsi="Arial"/>
          <w:sz w:val="20"/>
        </w:rPr>
        <w:t>4.  Write down the mole ratio as decimal numbers:</w:t>
      </w:r>
      <w:r>
        <w:rPr>
          <w:rFonts w:ascii="Arial" w:hAnsi="Arial"/>
          <w:sz w:val="20"/>
        </w:rPr>
        <w:tab/>
      </w:r>
      <w:r>
        <w:rPr>
          <w:rFonts w:ascii="Arial" w:hAnsi="Arial"/>
          <w:b/>
          <w:bCs/>
          <w:sz w:val="20"/>
        </w:rPr>
        <w:t xml:space="preserve">______ moles anhydrous </w:t>
      </w:r>
      <w:proofErr w:type="gramStart"/>
      <w:r>
        <w:rPr>
          <w:rFonts w:ascii="Arial" w:hAnsi="Arial"/>
          <w:b/>
          <w:bCs/>
          <w:sz w:val="20"/>
        </w:rPr>
        <w:t>salt :</w:t>
      </w:r>
      <w:proofErr w:type="gramEnd"/>
      <w:r>
        <w:rPr>
          <w:rFonts w:ascii="Arial" w:hAnsi="Arial"/>
          <w:b/>
          <w:bCs/>
          <w:sz w:val="20"/>
        </w:rPr>
        <w:t xml:space="preserve"> ______ moles water</w:t>
      </w:r>
    </w:p>
    <w:p w:rsidR="00843952" w:rsidRDefault="00D51308">
      <w:pPr>
        <w:spacing w:line="360" w:lineRule="auto"/>
        <w:rPr>
          <w:rFonts w:ascii="Arial" w:hAnsi="Arial"/>
          <w:sz w:val="20"/>
        </w:rPr>
      </w:pPr>
      <w:r>
        <w:rPr>
          <w:rFonts w:ascii="Arial" w:hAnsi="Arial"/>
          <w:sz w:val="20"/>
        </w:rPr>
        <w:t xml:space="preserve">    </w:t>
      </w:r>
    </w:p>
    <w:p w:rsidR="00843952" w:rsidRDefault="00D51308">
      <w:pPr>
        <w:spacing w:line="360" w:lineRule="auto"/>
        <w:rPr>
          <w:rFonts w:ascii="Arial" w:hAnsi="Arial"/>
          <w:sz w:val="20"/>
        </w:rPr>
      </w:pPr>
      <w:r>
        <w:rPr>
          <w:rFonts w:ascii="Arial" w:hAnsi="Arial"/>
          <w:sz w:val="20"/>
        </w:rPr>
        <w:t xml:space="preserve">     Write down the mole ratio as whole numbers:</w:t>
      </w:r>
      <w:r>
        <w:rPr>
          <w:rFonts w:ascii="Arial" w:hAnsi="Arial"/>
          <w:sz w:val="20"/>
        </w:rPr>
        <w:tab/>
      </w:r>
      <w:r>
        <w:rPr>
          <w:rFonts w:ascii="Arial" w:hAnsi="Arial"/>
          <w:sz w:val="20"/>
        </w:rPr>
        <w:tab/>
      </w:r>
      <w:r>
        <w:rPr>
          <w:rFonts w:ascii="Arial" w:hAnsi="Arial"/>
          <w:b/>
          <w:bCs/>
          <w:sz w:val="20"/>
        </w:rPr>
        <w:t xml:space="preserve">______ moles anhydrous </w:t>
      </w:r>
      <w:proofErr w:type="gramStart"/>
      <w:r>
        <w:rPr>
          <w:rFonts w:ascii="Arial" w:hAnsi="Arial"/>
          <w:b/>
          <w:bCs/>
          <w:sz w:val="20"/>
        </w:rPr>
        <w:t>salt :</w:t>
      </w:r>
      <w:proofErr w:type="gramEnd"/>
      <w:r>
        <w:rPr>
          <w:rFonts w:ascii="Arial" w:hAnsi="Arial"/>
          <w:b/>
          <w:bCs/>
          <w:sz w:val="20"/>
        </w:rPr>
        <w:t xml:space="preserve"> ______ moles water</w:t>
      </w:r>
    </w:p>
    <w:p w:rsidR="00843952" w:rsidRDefault="00843952">
      <w:pPr>
        <w:spacing w:line="360" w:lineRule="auto"/>
        <w:rPr>
          <w:rFonts w:ascii="Arial" w:hAnsi="Arial"/>
          <w:sz w:val="20"/>
        </w:rPr>
      </w:pPr>
    </w:p>
    <w:p w:rsidR="00843952" w:rsidRDefault="00843952">
      <w:pPr>
        <w:spacing w:line="360" w:lineRule="auto"/>
        <w:rPr>
          <w:rFonts w:ascii="Arial" w:hAnsi="Arial"/>
          <w:sz w:val="20"/>
        </w:rPr>
      </w:pPr>
    </w:p>
    <w:p w:rsidR="00843952" w:rsidRDefault="00D51308">
      <w:pPr>
        <w:spacing w:line="360" w:lineRule="auto"/>
        <w:rPr>
          <w:rFonts w:ascii="Arial" w:hAnsi="Arial"/>
          <w:sz w:val="20"/>
        </w:rPr>
      </w:pPr>
      <w:r>
        <w:rPr>
          <w:rFonts w:ascii="Arial" w:hAnsi="Arial"/>
          <w:sz w:val="20"/>
        </w:rPr>
        <w:t>5.  What is the formula of the hydrate? (</w:t>
      </w:r>
      <w:proofErr w:type="gramStart"/>
      <w:r>
        <w:rPr>
          <w:rFonts w:ascii="Arial" w:hAnsi="Arial"/>
          <w:sz w:val="20"/>
        </w:rPr>
        <w:t>use</w:t>
      </w:r>
      <w:proofErr w:type="gramEnd"/>
      <w:r>
        <w:rPr>
          <w:rFonts w:ascii="Arial" w:hAnsi="Arial"/>
          <w:sz w:val="20"/>
        </w:rPr>
        <w:t xml:space="preserve"> MN to symbolize the anhydrous salt)</w:t>
      </w:r>
    </w:p>
    <w:p w:rsidR="00843952" w:rsidRDefault="00D51308">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w:t>
      </w:r>
    </w:p>
    <w:p w:rsidR="00843952" w:rsidRDefault="00843952">
      <w:pPr>
        <w:spacing w:line="360" w:lineRule="auto"/>
        <w:rPr>
          <w:rFonts w:ascii="Arial" w:hAnsi="Arial"/>
          <w:sz w:val="20"/>
        </w:rPr>
      </w:pPr>
    </w:p>
    <w:p w:rsidR="00843952" w:rsidRDefault="00D51308">
      <w:pPr>
        <w:spacing w:line="360" w:lineRule="auto"/>
        <w:rPr>
          <w:rFonts w:ascii="Arial" w:hAnsi="Arial"/>
          <w:sz w:val="20"/>
        </w:rPr>
      </w:pPr>
      <w:r>
        <w:rPr>
          <w:rFonts w:ascii="Arial" w:hAnsi="Arial"/>
          <w:sz w:val="20"/>
        </w:rPr>
        <w:t xml:space="preserve">6.  Based on William’s data, calculate the percentage of water in the sample of hydrate. </w:t>
      </w:r>
    </w:p>
    <w:p w:rsidR="00843952" w:rsidRDefault="00843952">
      <w:pPr>
        <w:spacing w:line="360" w:lineRule="auto"/>
        <w:rPr>
          <w:rFonts w:ascii="Arial" w:hAnsi="Arial"/>
          <w:sz w:val="20"/>
        </w:rPr>
      </w:pPr>
    </w:p>
    <w:p w:rsidR="00843952" w:rsidRDefault="00D51308">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w:t>
      </w:r>
    </w:p>
    <w:p w:rsidR="00843952" w:rsidRDefault="00843952">
      <w:pPr>
        <w:spacing w:line="360" w:lineRule="auto"/>
        <w:rPr>
          <w:rFonts w:ascii="Arial" w:hAnsi="Arial"/>
          <w:sz w:val="20"/>
        </w:rPr>
      </w:pPr>
    </w:p>
    <w:p w:rsidR="00843952" w:rsidRDefault="00D51308">
      <w:pPr>
        <w:spacing w:line="360" w:lineRule="auto"/>
        <w:rPr>
          <w:rFonts w:ascii="Arial" w:hAnsi="Arial"/>
          <w:sz w:val="20"/>
        </w:rPr>
      </w:pPr>
      <w:r>
        <w:rPr>
          <w:rFonts w:ascii="Arial" w:hAnsi="Arial"/>
          <w:sz w:val="20"/>
        </w:rPr>
        <w:t>7.  Why must William heat the sample twice instead of just once?</w:t>
      </w:r>
    </w:p>
    <w:p w:rsidR="00843952" w:rsidRDefault="00D51308">
      <w:pPr>
        <w:pStyle w:val="Heading3"/>
      </w:pPr>
      <w:r>
        <w:lastRenderedPageBreak/>
        <w:t>Laboratory Procedures</w:t>
      </w:r>
    </w:p>
    <w:p w:rsidR="00843952" w:rsidRDefault="00843952">
      <w:pPr>
        <w:spacing w:line="360" w:lineRule="auto"/>
        <w:rPr>
          <w:rFonts w:ascii="Arial" w:hAnsi="Arial"/>
          <w:b/>
          <w:bCs/>
          <w:sz w:val="20"/>
          <w:u w:val="single"/>
        </w:rPr>
      </w:pPr>
    </w:p>
    <w:p w:rsidR="00843952" w:rsidRDefault="00D51308">
      <w:pPr>
        <w:spacing w:line="360" w:lineRule="auto"/>
        <w:rPr>
          <w:rFonts w:ascii="Arial" w:hAnsi="Arial"/>
          <w:sz w:val="20"/>
        </w:rPr>
      </w:pPr>
      <w:r>
        <w:rPr>
          <w:rFonts w:ascii="Arial" w:hAnsi="Arial"/>
          <w:b/>
          <w:bCs/>
          <w:sz w:val="20"/>
          <w:u w:val="single"/>
        </w:rPr>
        <w:t>Reaction Equation:</w:t>
      </w:r>
      <w:r>
        <w:rPr>
          <w:rFonts w:ascii="Arial" w:hAnsi="Arial"/>
          <w:sz w:val="20"/>
        </w:rPr>
        <w:tab/>
      </w:r>
      <w:r>
        <w:rPr>
          <w:rFonts w:ascii="Arial" w:hAnsi="Arial"/>
          <w:sz w:val="20"/>
        </w:rPr>
        <w:tab/>
      </w:r>
      <w:proofErr w:type="gramStart"/>
      <w:r>
        <w:rPr>
          <w:rFonts w:ascii="Arial" w:hAnsi="Arial"/>
          <w:sz w:val="20"/>
        </w:rPr>
        <w:t xml:space="preserve">MN </w:t>
      </w:r>
      <w:r>
        <w:rPr>
          <w:rFonts w:ascii="Arial" w:hAnsi="Arial"/>
          <w:sz w:val="20"/>
          <w:vertAlign w:val="superscript"/>
        </w:rPr>
        <w:t>.</w:t>
      </w:r>
      <w:proofErr w:type="gramEnd"/>
      <w:r>
        <w:rPr>
          <w:rFonts w:ascii="Arial" w:hAnsi="Arial"/>
          <w:sz w:val="20"/>
        </w:rPr>
        <w:t xml:space="preserve"> ? H</w:t>
      </w:r>
      <w:r>
        <w:rPr>
          <w:rFonts w:ascii="Arial" w:hAnsi="Arial"/>
          <w:sz w:val="20"/>
          <w:vertAlign w:val="subscript"/>
        </w:rPr>
        <w:t>2</w:t>
      </w:r>
      <w:r>
        <w:rPr>
          <w:rFonts w:ascii="Arial" w:hAnsi="Arial"/>
          <w:sz w:val="20"/>
        </w:rPr>
        <w:t xml:space="preserve">O        +        heat        </w:t>
      </w:r>
      <w:r>
        <w:rPr>
          <w:rFonts w:ascii="Arial" w:hAnsi="Arial"/>
          <w:sz w:val="20"/>
        </w:rPr>
        <w:sym w:font="Wingdings" w:char="F0E0"/>
      </w:r>
      <w:r>
        <w:rPr>
          <w:rFonts w:ascii="Arial" w:hAnsi="Arial"/>
          <w:sz w:val="20"/>
        </w:rPr>
        <w:t xml:space="preserve">        MN        +        ? H</w:t>
      </w:r>
      <w:r>
        <w:rPr>
          <w:rFonts w:ascii="Arial" w:hAnsi="Arial"/>
          <w:sz w:val="20"/>
          <w:vertAlign w:val="subscript"/>
        </w:rPr>
        <w:t>2</w:t>
      </w:r>
      <w:r>
        <w:rPr>
          <w:rFonts w:ascii="Arial" w:hAnsi="Arial"/>
          <w:sz w:val="20"/>
        </w:rPr>
        <w:t>O</w:t>
      </w:r>
    </w:p>
    <w:p w:rsidR="00843952" w:rsidRDefault="00D51308">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roofErr w:type="gramStart"/>
      <w:r>
        <w:rPr>
          <w:rFonts w:ascii="Arial" w:hAnsi="Arial"/>
          <w:sz w:val="20"/>
        </w:rPr>
        <w:t>hydrate</w:t>
      </w:r>
      <w:proofErr w:type="gramEnd"/>
      <w:r>
        <w:rPr>
          <w:rFonts w:ascii="Arial" w:hAnsi="Arial"/>
          <w:sz w:val="20"/>
        </w:rPr>
        <w:t>)</w:t>
      </w:r>
      <w:r>
        <w:rPr>
          <w:rFonts w:ascii="Arial" w:hAnsi="Arial"/>
          <w:sz w:val="20"/>
        </w:rPr>
        <w:tab/>
      </w:r>
      <w:r>
        <w:rPr>
          <w:rFonts w:ascii="Arial" w:hAnsi="Arial"/>
          <w:sz w:val="20"/>
        </w:rPr>
        <w:tab/>
        <w:t xml:space="preserve"> </w:t>
      </w:r>
      <w:r>
        <w:rPr>
          <w:rFonts w:ascii="Arial" w:hAnsi="Arial"/>
          <w:sz w:val="20"/>
        </w:rPr>
        <w:tab/>
        <w:t xml:space="preserve">  (</w:t>
      </w:r>
      <w:proofErr w:type="gramStart"/>
      <w:r>
        <w:rPr>
          <w:rFonts w:ascii="Arial" w:hAnsi="Arial"/>
          <w:sz w:val="20"/>
        </w:rPr>
        <w:t>anhydrous</w:t>
      </w:r>
      <w:proofErr w:type="gramEnd"/>
      <w:r>
        <w:rPr>
          <w:rFonts w:ascii="Arial" w:hAnsi="Arial"/>
          <w:sz w:val="20"/>
        </w:rPr>
        <w:t xml:space="preserve"> salt)</w:t>
      </w:r>
    </w:p>
    <w:p w:rsidR="00843952" w:rsidRDefault="00843952">
      <w:pPr>
        <w:rPr>
          <w:rFonts w:ascii="Arial" w:hAnsi="Arial"/>
          <w:sz w:val="20"/>
        </w:rPr>
      </w:pPr>
    </w:p>
    <w:p w:rsidR="00843952" w:rsidRDefault="00D51308">
      <w:pPr>
        <w:rPr>
          <w:rFonts w:ascii="Arial" w:hAnsi="Arial"/>
          <w:sz w:val="20"/>
        </w:rPr>
      </w:pPr>
      <w:r>
        <w:rPr>
          <w:rFonts w:ascii="Arial" w:hAnsi="Arial"/>
          <w:b/>
          <w:bCs/>
          <w:sz w:val="20"/>
          <w:u w:val="single"/>
        </w:rPr>
        <w:t>Materials:</w:t>
      </w:r>
      <w:r>
        <w:rPr>
          <w:rFonts w:ascii="Arial" w:hAnsi="Arial"/>
          <w:sz w:val="20"/>
        </w:rPr>
        <w:tab/>
        <w:t>safety glasses</w:t>
      </w:r>
      <w:r>
        <w:rPr>
          <w:rFonts w:ascii="Arial" w:hAnsi="Arial"/>
          <w:sz w:val="20"/>
        </w:rPr>
        <w:tab/>
      </w:r>
      <w:r>
        <w:rPr>
          <w:rFonts w:ascii="Arial" w:hAnsi="Arial"/>
          <w:sz w:val="20"/>
        </w:rPr>
        <w:tab/>
      </w:r>
      <w:r>
        <w:rPr>
          <w:rFonts w:ascii="Arial" w:hAnsi="Arial"/>
          <w:sz w:val="20"/>
        </w:rPr>
        <w:tab/>
        <w:t>hydrate crystals</w:t>
      </w:r>
      <w:r>
        <w:rPr>
          <w:rFonts w:ascii="Arial" w:hAnsi="Arial"/>
          <w:sz w:val="20"/>
        </w:rPr>
        <w:tab/>
      </w:r>
      <w:r>
        <w:rPr>
          <w:rFonts w:ascii="Arial" w:hAnsi="Arial"/>
          <w:sz w:val="20"/>
        </w:rPr>
        <w:tab/>
      </w:r>
      <w:r>
        <w:rPr>
          <w:rFonts w:ascii="Arial" w:hAnsi="Arial"/>
          <w:sz w:val="20"/>
        </w:rPr>
        <w:tab/>
        <w:t>matches</w:t>
      </w:r>
    </w:p>
    <w:p w:rsidR="00843952" w:rsidRDefault="00D51308">
      <w:pPr>
        <w:rPr>
          <w:rFonts w:ascii="Arial" w:hAnsi="Arial"/>
          <w:sz w:val="20"/>
        </w:rPr>
      </w:pPr>
      <w:r>
        <w:rPr>
          <w:rFonts w:ascii="Arial" w:hAnsi="Arial"/>
          <w:sz w:val="20"/>
        </w:rPr>
        <w:tab/>
      </w:r>
      <w:r>
        <w:rPr>
          <w:rFonts w:ascii="Arial" w:hAnsi="Arial"/>
          <w:sz w:val="20"/>
        </w:rPr>
        <w:tab/>
        <w:t>150 mL beaker</w:t>
      </w:r>
      <w:r>
        <w:rPr>
          <w:rFonts w:ascii="Arial" w:hAnsi="Arial"/>
          <w:sz w:val="20"/>
        </w:rPr>
        <w:tab/>
      </w:r>
      <w:r>
        <w:rPr>
          <w:rFonts w:ascii="Arial" w:hAnsi="Arial"/>
          <w:sz w:val="20"/>
        </w:rPr>
        <w:tab/>
      </w:r>
      <w:r>
        <w:rPr>
          <w:rFonts w:ascii="Arial" w:hAnsi="Arial"/>
          <w:sz w:val="20"/>
        </w:rPr>
        <w:tab/>
        <w:t>ring stand with ring</w:t>
      </w:r>
      <w:r>
        <w:rPr>
          <w:rFonts w:ascii="Arial" w:hAnsi="Arial"/>
          <w:sz w:val="20"/>
        </w:rPr>
        <w:tab/>
      </w:r>
      <w:r>
        <w:rPr>
          <w:rFonts w:ascii="Arial" w:hAnsi="Arial"/>
          <w:sz w:val="20"/>
        </w:rPr>
        <w:tab/>
      </w:r>
      <w:proofErr w:type="spellStart"/>
      <w:proofErr w:type="gramStart"/>
      <w:r>
        <w:rPr>
          <w:rFonts w:ascii="Arial" w:hAnsi="Arial"/>
          <w:sz w:val="20"/>
        </w:rPr>
        <w:t>bunsen</w:t>
      </w:r>
      <w:proofErr w:type="spellEnd"/>
      <w:proofErr w:type="gramEnd"/>
      <w:r>
        <w:rPr>
          <w:rFonts w:ascii="Arial" w:hAnsi="Arial"/>
          <w:sz w:val="20"/>
        </w:rPr>
        <w:t xml:space="preserve"> burner</w:t>
      </w:r>
    </w:p>
    <w:p w:rsidR="00843952" w:rsidRDefault="00D51308">
      <w:pPr>
        <w:rPr>
          <w:rFonts w:ascii="Arial" w:hAnsi="Arial"/>
          <w:sz w:val="20"/>
        </w:rPr>
      </w:pPr>
      <w:r>
        <w:rPr>
          <w:rFonts w:ascii="Arial" w:hAnsi="Arial"/>
          <w:sz w:val="20"/>
        </w:rPr>
        <w:tab/>
      </w:r>
      <w:r>
        <w:rPr>
          <w:rFonts w:ascii="Arial" w:hAnsi="Arial"/>
          <w:sz w:val="20"/>
        </w:rPr>
        <w:tab/>
      </w:r>
      <w:proofErr w:type="gramStart"/>
      <w:r>
        <w:rPr>
          <w:rFonts w:ascii="Arial" w:hAnsi="Arial"/>
          <w:sz w:val="20"/>
        </w:rPr>
        <w:t>watch</w:t>
      </w:r>
      <w:proofErr w:type="gramEnd"/>
      <w:r>
        <w:rPr>
          <w:rFonts w:ascii="Arial" w:hAnsi="Arial"/>
          <w:sz w:val="20"/>
        </w:rPr>
        <w:t xml:space="preserve"> glass</w:t>
      </w:r>
      <w:r>
        <w:rPr>
          <w:rFonts w:ascii="Arial" w:hAnsi="Arial"/>
          <w:sz w:val="20"/>
        </w:rPr>
        <w:tab/>
      </w:r>
      <w:r>
        <w:rPr>
          <w:rFonts w:ascii="Arial" w:hAnsi="Arial"/>
          <w:sz w:val="20"/>
        </w:rPr>
        <w:tab/>
      </w:r>
      <w:r>
        <w:rPr>
          <w:rFonts w:ascii="Arial" w:hAnsi="Arial"/>
          <w:sz w:val="20"/>
        </w:rPr>
        <w:tab/>
        <w:t>wire gauze</w:t>
      </w:r>
      <w:r>
        <w:rPr>
          <w:rFonts w:ascii="Arial" w:hAnsi="Arial"/>
          <w:sz w:val="20"/>
        </w:rPr>
        <w:tab/>
      </w:r>
      <w:r>
        <w:rPr>
          <w:rFonts w:ascii="Arial" w:hAnsi="Arial"/>
          <w:sz w:val="20"/>
        </w:rPr>
        <w:tab/>
      </w:r>
      <w:r>
        <w:rPr>
          <w:rFonts w:ascii="Arial" w:hAnsi="Arial"/>
          <w:sz w:val="20"/>
        </w:rPr>
        <w:tab/>
        <w:t>tongs</w:t>
      </w:r>
    </w:p>
    <w:p w:rsidR="00843952" w:rsidRDefault="00843952">
      <w:pPr>
        <w:rPr>
          <w:rFonts w:ascii="Arial" w:hAnsi="Arial"/>
          <w:sz w:val="20"/>
        </w:rPr>
      </w:pPr>
    </w:p>
    <w:p w:rsidR="00843952" w:rsidRDefault="00D51308">
      <w:pPr>
        <w:rPr>
          <w:rFonts w:ascii="Arial" w:hAnsi="Arial"/>
          <w:sz w:val="20"/>
        </w:rPr>
      </w:pPr>
      <w:r>
        <w:rPr>
          <w:rFonts w:ascii="Arial" w:hAnsi="Arial"/>
          <w:b/>
          <w:bCs/>
          <w:sz w:val="20"/>
          <w:u w:val="single"/>
        </w:rPr>
        <w:t>Safety</w:t>
      </w:r>
      <w:r>
        <w:rPr>
          <w:rFonts w:ascii="Arial" w:hAnsi="Arial"/>
          <w:sz w:val="20"/>
        </w:rPr>
        <w:t>:</w:t>
      </w:r>
      <w:r>
        <w:rPr>
          <w:rFonts w:ascii="Arial" w:hAnsi="Arial"/>
          <w:sz w:val="20"/>
        </w:rPr>
        <w:tab/>
      </w:r>
      <w:r>
        <w:rPr>
          <w:rFonts w:ascii="Arial" w:hAnsi="Arial"/>
          <w:sz w:val="20"/>
        </w:rPr>
        <w:tab/>
        <w:t xml:space="preserve">Wear safety glasses at all times. </w:t>
      </w:r>
    </w:p>
    <w:p w:rsidR="00843952" w:rsidRDefault="00D51308">
      <w:pPr>
        <w:rPr>
          <w:rFonts w:ascii="Arial" w:hAnsi="Arial"/>
          <w:sz w:val="20"/>
        </w:rPr>
      </w:pPr>
      <w:r>
        <w:rPr>
          <w:rFonts w:ascii="Arial" w:hAnsi="Arial"/>
          <w:sz w:val="20"/>
        </w:rPr>
        <w:tab/>
      </w:r>
      <w:r>
        <w:rPr>
          <w:rFonts w:ascii="Arial" w:hAnsi="Arial"/>
          <w:sz w:val="20"/>
        </w:rPr>
        <w:tab/>
        <w:t>Do not touch a hot beaker with your hands.</w:t>
      </w:r>
    </w:p>
    <w:p w:rsidR="00843952" w:rsidRDefault="00D51308">
      <w:pPr>
        <w:rPr>
          <w:rFonts w:ascii="Arial" w:hAnsi="Arial"/>
          <w:sz w:val="20"/>
        </w:rPr>
      </w:pPr>
      <w:r>
        <w:rPr>
          <w:rFonts w:ascii="Arial" w:hAnsi="Arial"/>
          <w:sz w:val="20"/>
        </w:rPr>
        <w:tab/>
      </w:r>
      <w:r>
        <w:rPr>
          <w:rFonts w:ascii="Arial" w:hAnsi="Arial"/>
          <w:sz w:val="20"/>
        </w:rPr>
        <w:tab/>
        <w:t>Do not weigh a beaker that is still piping hot.</w:t>
      </w:r>
    </w:p>
    <w:p w:rsidR="00843952" w:rsidRDefault="00843952">
      <w:pPr>
        <w:rPr>
          <w:rFonts w:ascii="Arial" w:hAnsi="Arial"/>
          <w:sz w:val="20"/>
        </w:rPr>
      </w:pPr>
    </w:p>
    <w:p w:rsidR="00843952" w:rsidRDefault="00D51308">
      <w:pPr>
        <w:ind w:left="720" w:hanging="720"/>
        <w:rPr>
          <w:rFonts w:ascii="Arial" w:hAnsi="Arial"/>
          <w:b/>
          <w:bCs/>
          <w:sz w:val="20"/>
          <w:u w:val="single"/>
        </w:rPr>
      </w:pPr>
      <w:r>
        <w:rPr>
          <w:rFonts w:ascii="Arial" w:hAnsi="Arial"/>
          <w:b/>
          <w:bCs/>
          <w:sz w:val="20"/>
          <w:u w:val="single"/>
        </w:rPr>
        <w:t>Procedure:</w:t>
      </w:r>
    </w:p>
    <w:p w:rsidR="00843952" w:rsidRDefault="00843952">
      <w:pPr>
        <w:ind w:left="720" w:hanging="720"/>
        <w:rPr>
          <w:rFonts w:ascii="Arial" w:hAnsi="Arial"/>
          <w:sz w:val="20"/>
        </w:rPr>
      </w:pPr>
    </w:p>
    <w:p w:rsidR="00843952" w:rsidRDefault="00D51308">
      <w:pPr>
        <w:spacing w:line="360" w:lineRule="auto"/>
        <w:ind w:left="720" w:hanging="720"/>
        <w:rPr>
          <w:rFonts w:ascii="Arial" w:hAnsi="Arial"/>
          <w:sz w:val="20"/>
        </w:rPr>
      </w:pPr>
      <w:r>
        <w:rPr>
          <w:rFonts w:ascii="Arial" w:hAnsi="Arial"/>
          <w:sz w:val="20"/>
        </w:rPr>
        <w:t xml:space="preserve">1.  </w:t>
      </w:r>
      <w:r w:rsidR="00AD43D5">
        <w:rPr>
          <w:rFonts w:ascii="Arial" w:hAnsi="Arial"/>
          <w:sz w:val="20"/>
        </w:rPr>
        <w:t xml:space="preserve"> </w:t>
      </w:r>
      <w:r>
        <w:rPr>
          <w:rFonts w:ascii="Arial" w:hAnsi="Arial"/>
          <w:sz w:val="20"/>
        </w:rPr>
        <w:t xml:space="preserve">Set up a ring stand. Secure the ring on the stand and place the wire gauze on the ring. Place a clean, dry 150 mL beaker on the wire gauze. </w:t>
      </w:r>
    </w:p>
    <w:p w:rsidR="00843952" w:rsidRDefault="00D51308">
      <w:pPr>
        <w:spacing w:line="360" w:lineRule="auto"/>
        <w:ind w:left="720" w:hanging="720"/>
        <w:rPr>
          <w:rFonts w:ascii="Arial" w:hAnsi="Arial"/>
          <w:sz w:val="20"/>
        </w:rPr>
      </w:pPr>
      <w:r>
        <w:rPr>
          <w:rFonts w:ascii="Arial" w:hAnsi="Arial"/>
          <w:sz w:val="20"/>
        </w:rPr>
        <w:t xml:space="preserve">2.  </w:t>
      </w:r>
      <w:r w:rsidR="00AD43D5">
        <w:rPr>
          <w:rFonts w:ascii="Arial" w:hAnsi="Arial"/>
          <w:sz w:val="20"/>
        </w:rPr>
        <w:t xml:space="preserve"> </w:t>
      </w:r>
      <w:r>
        <w:rPr>
          <w:rFonts w:ascii="Arial" w:hAnsi="Arial"/>
          <w:sz w:val="20"/>
        </w:rPr>
        <w:t xml:space="preserve">With the </w:t>
      </w:r>
      <w:proofErr w:type="spellStart"/>
      <w:proofErr w:type="gramStart"/>
      <w:r>
        <w:rPr>
          <w:rFonts w:ascii="Arial" w:hAnsi="Arial"/>
          <w:sz w:val="20"/>
        </w:rPr>
        <w:t>bunsen</w:t>
      </w:r>
      <w:proofErr w:type="spellEnd"/>
      <w:proofErr w:type="gramEnd"/>
      <w:r>
        <w:rPr>
          <w:rFonts w:ascii="Arial" w:hAnsi="Arial"/>
          <w:sz w:val="20"/>
        </w:rPr>
        <w:t xml:space="preserve"> burner on low heat, warm the beaker for two minutes.</w:t>
      </w:r>
    </w:p>
    <w:p w:rsidR="00843952" w:rsidRDefault="00D51308">
      <w:pPr>
        <w:spacing w:line="360" w:lineRule="auto"/>
        <w:ind w:left="720" w:hanging="720"/>
        <w:rPr>
          <w:rFonts w:ascii="Arial" w:hAnsi="Arial"/>
          <w:sz w:val="20"/>
        </w:rPr>
      </w:pPr>
      <w:r>
        <w:rPr>
          <w:rFonts w:ascii="Arial" w:hAnsi="Arial"/>
          <w:sz w:val="20"/>
        </w:rPr>
        <w:t xml:space="preserve">3.  </w:t>
      </w:r>
      <w:r w:rsidR="00AD43D5">
        <w:rPr>
          <w:rFonts w:ascii="Arial" w:hAnsi="Arial"/>
          <w:sz w:val="20"/>
        </w:rPr>
        <w:t xml:space="preserve"> </w:t>
      </w:r>
      <w:r>
        <w:rPr>
          <w:rFonts w:ascii="Arial" w:hAnsi="Arial"/>
          <w:sz w:val="20"/>
        </w:rPr>
        <w:t xml:space="preserve">Allow the beaker to cool for three minutes, </w:t>
      </w:r>
      <w:proofErr w:type="gramStart"/>
      <w:r>
        <w:rPr>
          <w:rFonts w:ascii="Arial" w:hAnsi="Arial"/>
          <w:sz w:val="20"/>
        </w:rPr>
        <w:t>then</w:t>
      </w:r>
      <w:proofErr w:type="gramEnd"/>
      <w:r>
        <w:rPr>
          <w:rFonts w:ascii="Arial" w:hAnsi="Arial"/>
          <w:sz w:val="20"/>
        </w:rPr>
        <w:t xml:space="preserve"> use the tongs to carry the beaker over to a balance. Weigh the beaker and record this mass in the Data Table. </w:t>
      </w:r>
    </w:p>
    <w:p w:rsidR="00843952" w:rsidRDefault="00D51308">
      <w:pPr>
        <w:spacing w:line="360" w:lineRule="auto"/>
        <w:ind w:left="720" w:hanging="720"/>
        <w:rPr>
          <w:rFonts w:ascii="Arial" w:hAnsi="Arial"/>
          <w:sz w:val="20"/>
        </w:rPr>
      </w:pPr>
      <w:r>
        <w:rPr>
          <w:rFonts w:ascii="Arial" w:hAnsi="Arial"/>
          <w:sz w:val="20"/>
        </w:rPr>
        <w:t xml:space="preserve">4.  </w:t>
      </w:r>
      <w:r w:rsidR="00AD43D5">
        <w:rPr>
          <w:rFonts w:ascii="Arial" w:hAnsi="Arial"/>
          <w:sz w:val="20"/>
        </w:rPr>
        <w:t xml:space="preserve"> </w:t>
      </w:r>
      <w:r>
        <w:rPr>
          <w:rFonts w:ascii="Arial" w:hAnsi="Arial"/>
          <w:sz w:val="20"/>
        </w:rPr>
        <w:t xml:space="preserve">Without using the tare button and while the beaker is still on the balance, place about </w:t>
      </w:r>
      <w:r>
        <w:rPr>
          <w:rFonts w:ascii="Arial" w:hAnsi="Arial"/>
          <w:sz w:val="20"/>
          <w:vertAlign w:val="superscript"/>
        </w:rPr>
        <w:t>2</w:t>
      </w:r>
      <w:r>
        <w:rPr>
          <w:rFonts w:ascii="Arial" w:hAnsi="Arial"/>
          <w:sz w:val="20"/>
        </w:rPr>
        <w:t>/</w:t>
      </w:r>
      <w:r>
        <w:rPr>
          <w:rFonts w:ascii="Arial" w:hAnsi="Arial"/>
          <w:sz w:val="20"/>
          <w:vertAlign w:val="subscript"/>
        </w:rPr>
        <w:t>3</w:t>
      </w:r>
      <w:r>
        <w:rPr>
          <w:rFonts w:ascii="Arial" w:hAnsi="Arial"/>
          <w:sz w:val="20"/>
        </w:rPr>
        <w:t xml:space="preserve"> of a teaspoon of the unknown hydrate crystals into the beaker. </w:t>
      </w:r>
      <w:proofErr w:type="gramStart"/>
      <w:r>
        <w:rPr>
          <w:rFonts w:ascii="Arial" w:hAnsi="Arial"/>
          <w:sz w:val="20"/>
        </w:rPr>
        <w:t>Record this mass in the Data Table.</w:t>
      </w:r>
      <w:proofErr w:type="gramEnd"/>
      <w:r>
        <w:rPr>
          <w:rFonts w:ascii="Arial" w:hAnsi="Arial"/>
          <w:sz w:val="20"/>
        </w:rPr>
        <w:t xml:space="preserve"> </w:t>
      </w:r>
    </w:p>
    <w:p w:rsidR="00843952" w:rsidRDefault="00D51308">
      <w:pPr>
        <w:spacing w:line="360" w:lineRule="auto"/>
        <w:ind w:left="720" w:hanging="720"/>
        <w:rPr>
          <w:rFonts w:ascii="Arial" w:hAnsi="Arial"/>
          <w:sz w:val="20"/>
        </w:rPr>
      </w:pPr>
      <w:r>
        <w:rPr>
          <w:rFonts w:ascii="Arial" w:hAnsi="Arial"/>
          <w:sz w:val="20"/>
        </w:rPr>
        <w:t xml:space="preserve">5.  </w:t>
      </w:r>
      <w:r w:rsidR="00AD43D5">
        <w:rPr>
          <w:rFonts w:ascii="Arial" w:hAnsi="Arial"/>
          <w:sz w:val="20"/>
        </w:rPr>
        <w:t xml:space="preserve"> </w:t>
      </w:r>
      <w:r>
        <w:rPr>
          <w:rFonts w:ascii="Arial" w:hAnsi="Arial"/>
          <w:sz w:val="20"/>
        </w:rPr>
        <w:t xml:space="preserve">Place the beaker back on the wire gauze and heat with the </w:t>
      </w:r>
      <w:proofErr w:type="spellStart"/>
      <w:proofErr w:type="gramStart"/>
      <w:r>
        <w:rPr>
          <w:rFonts w:ascii="Arial" w:hAnsi="Arial"/>
          <w:sz w:val="20"/>
        </w:rPr>
        <w:t>bunsen</w:t>
      </w:r>
      <w:proofErr w:type="spellEnd"/>
      <w:proofErr w:type="gramEnd"/>
      <w:r>
        <w:rPr>
          <w:rFonts w:ascii="Arial" w:hAnsi="Arial"/>
          <w:sz w:val="20"/>
        </w:rPr>
        <w:t xml:space="preserve"> burner for two minutes on low heat, then for five minutes on high heat. </w:t>
      </w:r>
    </w:p>
    <w:p w:rsidR="00843952" w:rsidRDefault="00D51308">
      <w:pPr>
        <w:spacing w:line="360" w:lineRule="auto"/>
        <w:ind w:left="720" w:hanging="720"/>
        <w:rPr>
          <w:rFonts w:ascii="Arial" w:hAnsi="Arial"/>
          <w:sz w:val="20"/>
        </w:rPr>
      </w:pPr>
      <w:r>
        <w:rPr>
          <w:rFonts w:ascii="Arial" w:hAnsi="Arial"/>
          <w:sz w:val="20"/>
        </w:rPr>
        <w:t xml:space="preserve">6.  </w:t>
      </w:r>
      <w:r w:rsidR="00AD43D5">
        <w:rPr>
          <w:rFonts w:ascii="Arial" w:hAnsi="Arial"/>
          <w:sz w:val="20"/>
        </w:rPr>
        <w:t xml:space="preserve"> </w:t>
      </w:r>
      <w:r>
        <w:rPr>
          <w:rFonts w:ascii="Arial" w:hAnsi="Arial"/>
          <w:sz w:val="20"/>
        </w:rPr>
        <w:t xml:space="preserve">Allow the beaker to cool for five minutes, </w:t>
      </w:r>
      <w:proofErr w:type="gramStart"/>
      <w:r>
        <w:rPr>
          <w:rFonts w:ascii="Arial" w:hAnsi="Arial"/>
          <w:sz w:val="20"/>
        </w:rPr>
        <w:t>then</w:t>
      </w:r>
      <w:proofErr w:type="gramEnd"/>
      <w:r>
        <w:rPr>
          <w:rFonts w:ascii="Arial" w:hAnsi="Arial"/>
          <w:sz w:val="20"/>
        </w:rPr>
        <w:t xml:space="preserve"> use the tongs to carry it back to the same balance you used before. Record the mass in the Data Table. </w:t>
      </w:r>
    </w:p>
    <w:p w:rsidR="00843952" w:rsidRDefault="00D51308">
      <w:pPr>
        <w:spacing w:line="360" w:lineRule="auto"/>
        <w:ind w:left="720" w:hanging="720"/>
        <w:rPr>
          <w:rFonts w:ascii="Arial" w:hAnsi="Arial"/>
          <w:sz w:val="20"/>
        </w:rPr>
      </w:pPr>
      <w:r>
        <w:rPr>
          <w:rFonts w:ascii="Arial" w:hAnsi="Arial"/>
          <w:sz w:val="20"/>
        </w:rPr>
        <w:t xml:space="preserve">7.  </w:t>
      </w:r>
      <w:r w:rsidR="00AD43D5">
        <w:rPr>
          <w:rFonts w:ascii="Arial" w:hAnsi="Arial"/>
          <w:sz w:val="20"/>
        </w:rPr>
        <w:t xml:space="preserve"> </w:t>
      </w:r>
      <w:r>
        <w:rPr>
          <w:rFonts w:ascii="Arial" w:hAnsi="Arial"/>
          <w:sz w:val="20"/>
        </w:rPr>
        <w:t xml:space="preserve">Repeat steps 5 and 6, but only heat the beaker for four minutes this time instead of seven. Record the mass in the Data Table. </w:t>
      </w:r>
    </w:p>
    <w:p w:rsidR="00843952" w:rsidRDefault="00D51308">
      <w:pPr>
        <w:spacing w:line="360" w:lineRule="auto"/>
        <w:ind w:left="720" w:hanging="720"/>
        <w:rPr>
          <w:rFonts w:ascii="Arial" w:hAnsi="Arial"/>
          <w:sz w:val="20"/>
        </w:rPr>
      </w:pPr>
      <w:r>
        <w:rPr>
          <w:rFonts w:ascii="Arial" w:hAnsi="Arial"/>
          <w:sz w:val="20"/>
        </w:rPr>
        <w:t xml:space="preserve">8.  </w:t>
      </w:r>
      <w:r w:rsidR="00AD43D5">
        <w:rPr>
          <w:rFonts w:ascii="Arial" w:hAnsi="Arial"/>
          <w:sz w:val="20"/>
        </w:rPr>
        <w:t xml:space="preserve"> </w:t>
      </w:r>
      <w:r>
        <w:rPr>
          <w:rFonts w:ascii="Arial" w:hAnsi="Arial"/>
          <w:sz w:val="20"/>
        </w:rPr>
        <w:t xml:space="preserve">Your teacher will tell you the molar mass of the anhydrous salt. Record this value in the Data Table. </w:t>
      </w:r>
    </w:p>
    <w:p w:rsidR="00AD43D5" w:rsidRDefault="00AD43D5">
      <w:pPr>
        <w:spacing w:line="360" w:lineRule="auto"/>
        <w:ind w:left="720" w:hanging="720"/>
        <w:rPr>
          <w:rFonts w:ascii="Arial" w:hAnsi="Arial"/>
          <w:sz w:val="20"/>
        </w:rPr>
      </w:pPr>
      <w:r>
        <w:rPr>
          <w:rFonts w:ascii="Arial" w:hAnsi="Arial"/>
          <w:sz w:val="20"/>
        </w:rPr>
        <w:t>9.   Repeat procedure for two other unknowns.</w:t>
      </w:r>
    </w:p>
    <w:p w:rsidR="00843952" w:rsidRDefault="00AD43D5">
      <w:pPr>
        <w:spacing w:line="360" w:lineRule="auto"/>
        <w:ind w:left="720" w:hanging="720"/>
        <w:rPr>
          <w:rFonts w:ascii="Arial" w:hAnsi="Arial"/>
          <w:sz w:val="20"/>
        </w:rPr>
      </w:pPr>
      <w:r>
        <w:rPr>
          <w:rFonts w:ascii="Arial" w:hAnsi="Arial"/>
          <w:sz w:val="20"/>
        </w:rPr>
        <w:t>10</w:t>
      </w:r>
      <w:r w:rsidR="00D51308">
        <w:rPr>
          <w:rFonts w:ascii="Arial" w:hAnsi="Arial"/>
          <w:sz w:val="20"/>
        </w:rPr>
        <w:t>.</w:t>
      </w:r>
      <w:r>
        <w:rPr>
          <w:rFonts w:ascii="Arial" w:hAnsi="Arial"/>
          <w:sz w:val="20"/>
        </w:rPr>
        <w:t xml:space="preserve"> </w:t>
      </w:r>
      <w:r w:rsidR="00D51308">
        <w:rPr>
          <w:rFonts w:ascii="Arial" w:hAnsi="Arial"/>
          <w:sz w:val="20"/>
        </w:rPr>
        <w:t>Clean up as directed by your teacher.</w:t>
      </w:r>
    </w:p>
    <w:p w:rsidR="00843952" w:rsidRDefault="00843952">
      <w:pPr>
        <w:ind w:left="720" w:hanging="720"/>
        <w:rPr>
          <w:rFonts w:ascii="Arial" w:hAnsi="Arial"/>
          <w:sz w:val="20"/>
        </w:rPr>
      </w:pPr>
    </w:p>
    <w:p w:rsidR="00843952" w:rsidRDefault="00843952">
      <w:pPr>
        <w:ind w:left="720" w:hanging="720"/>
        <w:rPr>
          <w:rFonts w:ascii="Arial" w:hAnsi="Arial"/>
          <w:sz w:val="20"/>
        </w:rPr>
      </w:pPr>
    </w:p>
    <w:p w:rsidR="00843952" w:rsidRDefault="00D51308">
      <w:pPr>
        <w:ind w:left="720" w:hanging="720"/>
        <w:rPr>
          <w:rFonts w:ascii="Arial" w:hAnsi="Arial"/>
          <w:b/>
          <w:bCs/>
          <w:sz w:val="20"/>
        </w:rPr>
      </w:pPr>
      <w:r>
        <w:rPr>
          <w:rFonts w:ascii="Arial" w:hAnsi="Arial"/>
          <w:b/>
          <w:bCs/>
          <w:sz w:val="20"/>
          <w:u w:val="single"/>
        </w:rPr>
        <w:t>Data Table:</w:t>
      </w:r>
      <w:r>
        <w:rPr>
          <w:rFonts w:ascii="Arial" w:hAnsi="Arial"/>
          <w:b/>
          <w:bCs/>
          <w:sz w:val="20"/>
        </w:rPr>
        <w:t xml:space="preserve">  (Include units, and record all quantities to the nearest 0.01 g.)</w:t>
      </w:r>
    </w:p>
    <w:p w:rsidR="00843952" w:rsidRDefault="00843952">
      <w:pPr>
        <w:ind w:left="720" w:hanging="720"/>
        <w:rPr>
          <w:rFonts w:ascii="Arial" w:hAnsi="Arial"/>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1710"/>
        <w:gridCol w:w="1440"/>
        <w:gridCol w:w="1440"/>
      </w:tblGrid>
      <w:tr w:rsidR="00AD43D5" w:rsidTr="00AD43D5">
        <w:trPr>
          <w:trHeight w:val="450"/>
        </w:trPr>
        <w:tc>
          <w:tcPr>
            <w:tcW w:w="4230" w:type="dxa"/>
            <w:vAlign w:val="center"/>
          </w:tcPr>
          <w:p w:rsidR="00AD43D5" w:rsidRDefault="00AD43D5">
            <w:pPr>
              <w:pStyle w:val="Heading2"/>
            </w:pPr>
            <w:r>
              <w:t>Quantity Measured</w:t>
            </w:r>
          </w:p>
        </w:tc>
        <w:tc>
          <w:tcPr>
            <w:tcW w:w="1710" w:type="dxa"/>
            <w:vAlign w:val="center"/>
          </w:tcPr>
          <w:p w:rsidR="00AD43D5" w:rsidRDefault="00AD43D5">
            <w:pPr>
              <w:ind w:left="720" w:hanging="720"/>
              <w:jc w:val="center"/>
              <w:rPr>
                <w:rFonts w:ascii="Arial" w:hAnsi="Arial"/>
                <w:b/>
                <w:bCs/>
                <w:i/>
                <w:iCs/>
                <w:sz w:val="20"/>
              </w:rPr>
            </w:pPr>
            <w:r>
              <w:rPr>
                <w:rFonts w:ascii="Arial" w:hAnsi="Arial"/>
                <w:b/>
                <w:bCs/>
                <w:i/>
                <w:iCs/>
                <w:sz w:val="20"/>
              </w:rPr>
              <w:t>Unknown 1</w:t>
            </w:r>
          </w:p>
        </w:tc>
        <w:tc>
          <w:tcPr>
            <w:tcW w:w="1440" w:type="dxa"/>
            <w:vAlign w:val="center"/>
          </w:tcPr>
          <w:p w:rsidR="00AD43D5" w:rsidRDefault="00AD43D5" w:rsidP="00AD43D5">
            <w:pPr>
              <w:ind w:left="720" w:hanging="720"/>
              <w:jc w:val="center"/>
              <w:rPr>
                <w:rFonts w:ascii="Arial" w:hAnsi="Arial"/>
                <w:b/>
                <w:bCs/>
                <w:i/>
                <w:iCs/>
                <w:sz w:val="20"/>
              </w:rPr>
            </w:pPr>
            <w:r>
              <w:rPr>
                <w:rFonts w:ascii="Arial" w:hAnsi="Arial"/>
                <w:b/>
                <w:bCs/>
                <w:i/>
                <w:iCs/>
                <w:sz w:val="20"/>
              </w:rPr>
              <w:t>Unknown 2</w:t>
            </w:r>
          </w:p>
        </w:tc>
        <w:tc>
          <w:tcPr>
            <w:tcW w:w="1440" w:type="dxa"/>
            <w:vAlign w:val="center"/>
          </w:tcPr>
          <w:p w:rsidR="00AD43D5" w:rsidRDefault="00AD43D5" w:rsidP="00AD43D5">
            <w:pPr>
              <w:ind w:left="720" w:hanging="720"/>
              <w:jc w:val="center"/>
              <w:rPr>
                <w:rFonts w:ascii="Arial" w:hAnsi="Arial"/>
                <w:b/>
                <w:bCs/>
                <w:i/>
                <w:iCs/>
                <w:sz w:val="20"/>
              </w:rPr>
            </w:pPr>
            <w:r>
              <w:rPr>
                <w:rFonts w:ascii="Arial" w:hAnsi="Arial"/>
                <w:b/>
                <w:bCs/>
                <w:i/>
                <w:iCs/>
                <w:sz w:val="20"/>
              </w:rPr>
              <w:t>Unknown 3</w:t>
            </w:r>
          </w:p>
        </w:tc>
      </w:tr>
      <w:tr w:rsidR="00AD43D5" w:rsidTr="00AD43D5">
        <w:trPr>
          <w:trHeight w:val="450"/>
        </w:trPr>
        <w:tc>
          <w:tcPr>
            <w:tcW w:w="4230" w:type="dxa"/>
            <w:vAlign w:val="center"/>
          </w:tcPr>
          <w:p w:rsidR="00AD43D5" w:rsidRDefault="00AD43D5">
            <w:pPr>
              <w:ind w:left="720" w:hanging="720"/>
              <w:rPr>
                <w:rFonts w:ascii="Arial" w:hAnsi="Arial"/>
                <w:sz w:val="20"/>
              </w:rPr>
            </w:pPr>
            <w:r>
              <w:rPr>
                <w:rFonts w:ascii="Arial" w:hAnsi="Arial"/>
                <w:sz w:val="20"/>
              </w:rPr>
              <w:t>dry beaker</w:t>
            </w:r>
          </w:p>
        </w:tc>
        <w:tc>
          <w:tcPr>
            <w:tcW w:w="1710" w:type="dxa"/>
            <w:vAlign w:val="center"/>
          </w:tcPr>
          <w:p w:rsidR="00AD43D5" w:rsidRDefault="00AD43D5">
            <w:pPr>
              <w:ind w:left="720" w:hanging="720"/>
              <w:jc w:val="center"/>
              <w:rPr>
                <w:rFonts w:ascii="Arial" w:hAnsi="Arial"/>
                <w:sz w:val="20"/>
              </w:rPr>
            </w:pPr>
          </w:p>
        </w:tc>
        <w:tc>
          <w:tcPr>
            <w:tcW w:w="1440" w:type="dxa"/>
          </w:tcPr>
          <w:p w:rsidR="00AD43D5" w:rsidRDefault="00AD43D5">
            <w:pPr>
              <w:ind w:left="720" w:hanging="720"/>
              <w:jc w:val="center"/>
              <w:rPr>
                <w:rFonts w:ascii="Arial" w:hAnsi="Arial"/>
                <w:sz w:val="20"/>
              </w:rPr>
            </w:pPr>
          </w:p>
        </w:tc>
        <w:tc>
          <w:tcPr>
            <w:tcW w:w="1440" w:type="dxa"/>
          </w:tcPr>
          <w:p w:rsidR="00AD43D5" w:rsidRDefault="00AD43D5">
            <w:pPr>
              <w:ind w:left="720" w:hanging="720"/>
              <w:jc w:val="center"/>
              <w:rPr>
                <w:rFonts w:ascii="Arial" w:hAnsi="Arial"/>
                <w:sz w:val="20"/>
              </w:rPr>
            </w:pPr>
          </w:p>
        </w:tc>
      </w:tr>
      <w:tr w:rsidR="00AD43D5" w:rsidTr="00AD43D5">
        <w:trPr>
          <w:trHeight w:val="450"/>
        </w:trPr>
        <w:tc>
          <w:tcPr>
            <w:tcW w:w="4230" w:type="dxa"/>
            <w:vAlign w:val="center"/>
          </w:tcPr>
          <w:p w:rsidR="00AD43D5" w:rsidRDefault="00AD43D5">
            <w:pPr>
              <w:ind w:left="720" w:hanging="720"/>
              <w:rPr>
                <w:rFonts w:ascii="Arial" w:hAnsi="Arial"/>
                <w:sz w:val="20"/>
              </w:rPr>
            </w:pPr>
            <w:r>
              <w:rPr>
                <w:rFonts w:ascii="Arial" w:hAnsi="Arial"/>
                <w:sz w:val="20"/>
              </w:rPr>
              <w:t>beaker and contents before heating</w:t>
            </w:r>
          </w:p>
        </w:tc>
        <w:tc>
          <w:tcPr>
            <w:tcW w:w="1710" w:type="dxa"/>
            <w:vAlign w:val="center"/>
          </w:tcPr>
          <w:p w:rsidR="00AD43D5" w:rsidRDefault="00AD43D5">
            <w:pPr>
              <w:ind w:left="720" w:hanging="720"/>
              <w:jc w:val="center"/>
              <w:rPr>
                <w:rFonts w:ascii="Arial" w:hAnsi="Arial"/>
                <w:sz w:val="20"/>
              </w:rPr>
            </w:pPr>
          </w:p>
        </w:tc>
        <w:tc>
          <w:tcPr>
            <w:tcW w:w="1440" w:type="dxa"/>
          </w:tcPr>
          <w:p w:rsidR="00AD43D5" w:rsidRDefault="00AD43D5">
            <w:pPr>
              <w:ind w:left="720" w:hanging="720"/>
              <w:jc w:val="center"/>
              <w:rPr>
                <w:rFonts w:ascii="Arial" w:hAnsi="Arial"/>
                <w:sz w:val="20"/>
              </w:rPr>
            </w:pPr>
          </w:p>
        </w:tc>
        <w:tc>
          <w:tcPr>
            <w:tcW w:w="1440" w:type="dxa"/>
          </w:tcPr>
          <w:p w:rsidR="00AD43D5" w:rsidRDefault="00AD43D5">
            <w:pPr>
              <w:ind w:left="720" w:hanging="720"/>
              <w:jc w:val="center"/>
              <w:rPr>
                <w:rFonts w:ascii="Arial" w:hAnsi="Arial"/>
                <w:sz w:val="20"/>
              </w:rPr>
            </w:pPr>
          </w:p>
        </w:tc>
      </w:tr>
      <w:tr w:rsidR="00AD43D5" w:rsidTr="00AD43D5">
        <w:trPr>
          <w:trHeight w:val="450"/>
        </w:trPr>
        <w:tc>
          <w:tcPr>
            <w:tcW w:w="4230" w:type="dxa"/>
            <w:vAlign w:val="center"/>
          </w:tcPr>
          <w:p w:rsidR="00AD43D5" w:rsidRDefault="00AD43D5">
            <w:pPr>
              <w:ind w:left="720" w:hanging="720"/>
              <w:rPr>
                <w:rFonts w:ascii="Arial" w:hAnsi="Arial"/>
                <w:sz w:val="20"/>
              </w:rPr>
            </w:pPr>
            <w:r>
              <w:rPr>
                <w:rFonts w:ascii="Arial" w:hAnsi="Arial"/>
                <w:sz w:val="20"/>
              </w:rPr>
              <w:t>beaker and contents after first heating</w:t>
            </w:r>
          </w:p>
        </w:tc>
        <w:tc>
          <w:tcPr>
            <w:tcW w:w="1710" w:type="dxa"/>
            <w:vAlign w:val="center"/>
          </w:tcPr>
          <w:p w:rsidR="00AD43D5" w:rsidRDefault="00AD43D5">
            <w:pPr>
              <w:ind w:left="720" w:hanging="720"/>
              <w:jc w:val="center"/>
              <w:rPr>
                <w:rFonts w:ascii="Arial" w:hAnsi="Arial"/>
                <w:sz w:val="20"/>
              </w:rPr>
            </w:pPr>
          </w:p>
        </w:tc>
        <w:tc>
          <w:tcPr>
            <w:tcW w:w="1440" w:type="dxa"/>
          </w:tcPr>
          <w:p w:rsidR="00AD43D5" w:rsidRDefault="00AD43D5">
            <w:pPr>
              <w:ind w:left="720" w:hanging="720"/>
              <w:jc w:val="center"/>
              <w:rPr>
                <w:rFonts w:ascii="Arial" w:hAnsi="Arial"/>
                <w:sz w:val="20"/>
              </w:rPr>
            </w:pPr>
          </w:p>
        </w:tc>
        <w:tc>
          <w:tcPr>
            <w:tcW w:w="1440" w:type="dxa"/>
          </w:tcPr>
          <w:p w:rsidR="00AD43D5" w:rsidRDefault="00AD43D5">
            <w:pPr>
              <w:ind w:left="720" w:hanging="720"/>
              <w:jc w:val="center"/>
              <w:rPr>
                <w:rFonts w:ascii="Arial" w:hAnsi="Arial"/>
                <w:sz w:val="20"/>
              </w:rPr>
            </w:pPr>
          </w:p>
        </w:tc>
      </w:tr>
      <w:tr w:rsidR="00AD43D5" w:rsidTr="00AD43D5">
        <w:trPr>
          <w:trHeight w:val="450"/>
        </w:trPr>
        <w:tc>
          <w:tcPr>
            <w:tcW w:w="4230" w:type="dxa"/>
            <w:vAlign w:val="center"/>
          </w:tcPr>
          <w:p w:rsidR="00AD43D5" w:rsidRDefault="00AD43D5">
            <w:pPr>
              <w:ind w:left="720" w:hanging="720"/>
              <w:rPr>
                <w:rFonts w:ascii="Arial" w:hAnsi="Arial"/>
                <w:sz w:val="20"/>
              </w:rPr>
            </w:pPr>
            <w:r>
              <w:rPr>
                <w:rFonts w:ascii="Arial" w:hAnsi="Arial"/>
                <w:sz w:val="20"/>
              </w:rPr>
              <w:t>beaker and contents after second heating</w:t>
            </w:r>
          </w:p>
        </w:tc>
        <w:tc>
          <w:tcPr>
            <w:tcW w:w="1710" w:type="dxa"/>
            <w:vAlign w:val="center"/>
          </w:tcPr>
          <w:p w:rsidR="00AD43D5" w:rsidRDefault="00AD43D5">
            <w:pPr>
              <w:ind w:left="720" w:hanging="720"/>
              <w:jc w:val="center"/>
              <w:rPr>
                <w:rFonts w:ascii="Arial" w:hAnsi="Arial"/>
                <w:sz w:val="20"/>
              </w:rPr>
            </w:pPr>
          </w:p>
        </w:tc>
        <w:tc>
          <w:tcPr>
            <w:tcW w:w="1440" w:type="dxa"/>
          </w:tcPr>
          <w:p w:rsidR="00AD43D5" w:rsidRDefault="00AD43D5">
            <w:pPr>
              <w:ind w:left="720" w:hanging="720"/>
              <w:jc w:val="center"/>
              <w:rPr>
                <w:rFonts w:ascii="Arial" w:hAnsi="Arial"/>
                <w:sz w:val="20"/>
              </w:rPr>
            </w:pPr>
          </w:p>
        </w:tc>
        <w:tc>
          <w:tcPr>
            <w:tcW w:w="1440" w:type="dxa"/>
          </w:tcPr>
          <w:p w:rsidR="00AD43D5" w:rsidRDefault="00AD43D5">
            <w:pPr>
              <w:ind w:left="720" w:hanging="720"/>
              <w:jc w:val="center"/>
              <w:rPr>
                <w:rFonts w:ascii="Arial" w:hAnsi="Arial"/>
                <w:sz w:val="20"/>
              </w:rPr>
            </w:pPr>
          </w:p>
        </w:tc>
      </w:tr>
      <w:tr w:rsidR="00AD43D5" w:rsidTr="00AD43D5">
        <w:trPr>
          <w:trHeight w:val="450"/>
        </w:trPr>
        <w:tc>
          <w:tcPr>
            <w:tcW w:w="4230" w:type="dxa"/>
            <w:vAlign w:val="center"/>
          </w:tcPr>
          <w:p w:rsidR="00AD43D5" w:rsidRDefault="00AD43D5">
            <w:pPr>
              <w:ind w:left="720" w:hanging="720"/>
              <w:rPr>
                <w:rFonts w:ascii="Arial" w:hAnsi="Arial"/>
                <w:sz w:val="20"/>
              </w:rPr>
            </w:pPr>
            <w:r>
              <w:rPr>
                <w:rFonts w:ascii="Arial" w:hAnsi="Arial"/>
                <w:sz w:val="20"/>
              </w:rPr>
              <w:t>molar mass of anhydrous salt (from teacher)</w:t>
            </w:r>
          </w:p>
        </w:tc>
        <w:tc>
          <w:tcPr>
            <w:tcW w:w="1710" w:type="dxa"/>
            <w:vAlign w:val="center"/>
          </w:tcPr>
          <w:p w:rsidR="00AD43D5" w:rsidRDefault="00AD43D5">
            <w:pPr>
              <w:ind w:left="720" w:hanging="720"/>
              <w:jc w:val="center"/>
              <w:rPr>
                <w:rFonts w:ascii="Arial" w:hAnsi="Arial"/>
                <w:sz w:val="20"/>
              </w:rPr>
            </w:pPr>
          </w:p>
        </w:tc>
        <w:tc>
          <w:tcPr>
            <w:tcW w:w="1440" w:type="dxa"/>
          </w:tcPr>
          <w:p w:rsidR="00AD43D5" w:rsidRDefault="00AD43D5">
            <w:pPr>
              <w:ind w:left="720" w:hanging="720"/>
              <w:jc w:val="center"/>
              <w:rPr>
                <w:rFonts w:ascii="Arial" w:hAnsi="Arial"/>
                <w:sz w:val="20"/>
              </w:rPr>
            </w:pPr>
          </w:p>
        </w:tc>
        <w:tc>
          <w:tcPr>
            <w:tcW w:w="1440" w:type="dxa"/>
          </w:tcPr>
          <w:p w:rsidR="00AD43D5" w:rsidRDefault="00AD43D5">
            <w:pPr>
              <w:ind w:left="720" w:hanging="720"/>
              <w:jc w:val="center"/>
              <w:rPr>
                <w:rFonts w:ascii="Arial" w:hAnsi="Arial"/>
                <w:sz w:val="20"/>
              </w:rPr>
            </w:pPr>
          </w:p>
        </w:tc>
      </w:tr>
      <w:tr w:rsidR="00AD43D5" w:rsidTr="00AD43D5">
        <w:trPr>
          <w:trHeight w:val="450"/>
        </w:trPr>
        <w:tc>
          <w:tcPr>
            <w:tcW w:w="4230" w:type="dxa"/>
            <w:vAlign w:val="center"/>
          </w:tcPr>
          <w:p w:rsidR="00AD43D5" w:rsidRDefault="00AD43D5">
            <w:pPr>
              <w:ind w:left="720" w:hanging="720"/>
              <w:rPr>
                <w:rFonts w:ascii="Arial" w:hAnsi="Arial"/>
                <w:sz w:val="20"/>
              </w:rPr>
            </w:pPr>
            <w:r>
              <w:rPr>
                <w:rFonts w:ascii="Arial" w:hAnsi="Arial"/>
                <w:sz w:val="20"/>
              </w:rPr>
              <w:t>% of Water in hydrate (from teacher)</w:t>
            </w:r>
          </w:p>
        </w:tc>
        <w:tc>
          <w:tcPr>
            <w:tcW w:w="1710" w:type="dxa"/>
            <w:vAlign w:val="center"/>
          </w:tcPr>
          <w:p w:rsidR="00AD43D5" w:rsidRDefault="00AD43D5">
            <w:pPr>
              <w:ind w:left="720" w:hanging="720"/>
              <w:jc w:val="center"/>
              <w:rPr>
                <w:rFonts w:ascii="Arial" w:hAnsi="Arial"/>
                <w:sz w:val="20"/>
              </w:rPr>
            </w:pPr>
          </w:p>
        </w:tc>
        <w:tc>
          <w:tcPr>
            <w:tcW w:w="1440" w:type="dxa"/>
          </w:tcPr>
          <w:p w:rsidR="00AD43D5" w:rsidRDefault="00AD43D5">
            <w:pPr>
              <w:ind w:left="720" w:hanging="720"/>
              <w:jc w:val="center"/>
              <w:rPr>
                <w:rFonts w:ascii="Arial" w:hAnsi="Arial"/>
                <w:sz w:val="20"/>
              </w:rPr>
            </w:pPr>
          </w:p>
        </w:tc>
        <w:tc>
          <w:tcPr>
            <w:tcW w:w="1440" w:type="dxa"/>
          </w:tcPr>
          <w:p w:rsidR="00AD43D5" w:rsidRDefault="00AD43D5">
            <w:pPr>
              <w:ind w:left="720" w:hanging="720"/>
              <w:jc w:val="center"/>
              <w:rPr>
                <w:rFonts w:ascii="Arial" w:hAnsi="Arial"/>
                <w:sz w:val="20"/>
              </w:rPr>
            </w:pPr>
          </w:p>
        </w:tc>
      </w:tr>
    </w:tbl>
    <w:p w:rsidR="00843952" w:rsidRDefault="00843952">
      <w:pPr>
        <w:ind w:left="720" w:hanging="720"/>
        <w:rPr>
          <w:rFonts w:ascii="Arial" w:hAnsi="Arial"/>
          <w:sz w:val="20"/>
        </w:rPr>
      </w:pPr>
    </w:p>
    <w:p w:rsidR="00843952" w:rsidRDefault="00843952">
      <w:pPr>
        <w:ind w:left="720" w:hanging="720"/>
        <w:rPr>
          <w:rFonts w:ascii="Arial" w:hAnsi="Arial"/>
          <w:sz w:val="20"/>
        </w:rPr>
      </w:pPr>
    </w:p>
    <w:p w:rsidR="00843952" w:rsidRDefault="00D51308">
      <w:pPr>
        <w:spacing w:line="360" w:lineRule="auto"/>
        <w:rPr>
          <w:rFonts w:ascii="Arial" w:hAnsi="Arial"/>
          <w:b/>
          <w:bCs/>
          <w:i/>
          <w:iCs/>
        </w:rPr>
      </w:pPr>
      <w:r>
        <w:rPr>
          <w:rFonts w:ascii="Arial" w:hAnsi="Arial"/>
          <w:b/>
          <w:bCs/>
          <w:i/>
          <w:iCs/>
        </w:rPr>
        <w:lastRenderedPageBreak/>
        <w:t>Processing Your Lab Data</w:t>
      </w:r>
    </w:p>
    <w:p w:rsidR="00843952" w:rsidRDefault="00843952">
      <w:pPr>
        <w:spacing w:line="360" w:lineRule="auto"/>
        <w:rPr>
          <w:rFonts w:ascii="Arial" w:hAnsi="Arial"/>
          <w:i/>
          <w:iCs/>
          <w:sz w:val="20"/>
        </w:rPr>
      </w:pPr>
    </w:p>
    <w:p w:rsidR="00843952" w:rsidRDefault="00D51308">
      <w:pPr>
        <w:spacing w:line="360" w:lineRule="auto"/>
        <w:rPr>
          <w:rFonts w:ascii="Arial" w:hAnsi="Arial"/>
          <w:i/>
          <w:iCs/>
          <w:sz w:val="20"/>
        </w:rPr>
      </w:pPr>
      <w:r>
        <w:rPr>
          <w:rFonts w:ascii="Arial" w:hAnsi="Arial"/>
          <w:i/>
          <w:iCs/>
          <w:sz w:val="20"/>
        </w:rPr>
        <w:t>Show your work, include units, and write your answers in the blanks on the right.</w:t>
      </w:r>
    </w:p>
    <w:p w:rsidR="00843952" w:rsidRDefault="00843952">
      <w:pPr>
        <w:spacing w:line="360" w:lineRule="auto"/>
        <w:rPr>
          <w:rFonts w:ascii="Arial" w:hAnsi="Arial"/>
          <w:sz w:val="20"/>
        </w:rPr>
      </w:pPr>
    </w:p>
    <w:p w:rsidR="00843952" w:rsidRDefault="00D51308">
      <w:pPr>
        <w:spacing w:line="360" w:lineRule="auto"/>
        <w:rPr>
          <w:rFonts w:ascii="Arial" w:hAnsi="Arial"/>
          <w:sz w:val="20"/>
        </w:rPr>
      </w:pPr>
      <w:r>
        <w:rPr>
          <w:rFonts w:ascii="Arial" w:hAnsi="Arial"/>
          <w:sz w:val="20"/>
        </w:rPr>
        <w:t xml:space="preserve">1.  What </w:t>
      </w:r>
      <w:r w:rsidR="00AD43D5">
        <w:rPr>
          <w:rFonts w:ascii="Arial" w:hAnsi="Arial"/>
          <w:sz w:val="20"/>
        </w:rPr>
        <w:t>is the hydrate formula for the first unknown?</w:t>
      </w:r>
    </w:p>
    <w:p w:rsidR="00843952" w:rsidRDefault="00D51308" w:rsidP="00AD43D5">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AD43D5" w:rsidRDefault="00AD43D5" w:rsidP="00AD43D5">
      <w:pPr>
        <w:spacing w:line="360" w:lineRule="auto"/>
        <w:rPr>
          <w:rFonts w:ascii="Arial" w:hAnsi="Arial"/>
          <w:sz w:val="20"/>
        </w:rPr>
      </w:pPr>
    </w:p>
    <w:p w:rsidR="00AD43D5" w:rsidRDefault="00AD43D5" w:rsidP="00AD43D5">
      <w:pPr>
        <w:spacing w:line="360" w:lineRule="auto"/>
        <w:rPr>
          <w:rFonts w:ascii="Arial" w:hAnsi="Arial"/>
          <w:sz w:val="20"/>
        </w:rPr>
      </w:pPr>
    </w:p>
    <w:p w:rsidR="00AD43D5" w:rsidRDefault="00AD43D5" w:rsidP="00AD43D5">
      <w:pPr>
        <w:spacing w:line="360" w:lineRule="auto"/>
        <w:rPr>
          <w:rFonts w:ascii="Arial" w:hAnsi="Arial"/>
          <w:sz w:val="20"/>
        </w:rPr>
      </w:pPr>
    </w:p>
    <w:p w:rsidR="00AD43D5" w:rsidRDefault="00AD43D5" w:rsidP="00AD43D5">
      <w:pPr>
        <w:spacing w:line="360" w:lineRule="auto"/>
        <w:rPr>
          <w:rFonts w:ascii="Arial" w:hAnsi="Arial"/>
          <w:sz w:val="20"/>
        </w:rPr>
      </w:pPr>
    </w:p>
    <w:p w:rsidR="00AD43D5" w:rsidRDefault="00AD43D5" w:rsidP="00AD43D5">
      <w:pPr>
        <w:spacing w:line="360" w:lineRule="auto"/>
        <w:rPr>
          <w:rFonts w:ascii="Arial" w:hAnsi="Arial"/>
          <w:sz w:val="20"/>
        </w:rPr>
      </w:pPr>
      <w:r>
        <w:rPr>
          <w:rFonts w:ascii="Arial" w:hAnsi="Arial"/>
          <w:sz w:val="20"/>
        </w:rPr>
        <w:t>2</w:t>
      </w:r>
      <w:r w:rsidR="00D51308">
        <w:rPr>
          <w:rFonts w:ascii="Arial" w:hAnsi="Arial"/>
          <w:sz w:val="20"/>
        </w:rPr>
        <w:t xml:space="preserve">.  </w:t>
      </w:r>
      <w:r>
        <w:rPr>
          <w:rFonts w:ascii="Arial" w:hAnsi="Arial"/>
          <w:sz w:val="20"/>
        </w:rPr>
        <w:t>What is the hydrate formula for the second unknown?</w:t>
      </w:r>
    </w:p>
    <w:p w:rsidR="00AD43D5" w:rsidRDefault="00AD43D5" w:rsidP="00AD43D5">
      <w:pPr>
        <w:spacing w:line="360" w:lineRule="auto"/>
        <w:rPr>
          <w:rFonts w:ascii="Arial" w:hAnsi="Arial"/>
          <w:sz w:val="20"/>
        </w:rPr>
      </w:pPr>
    </w:p>
    <w:p w:rsidR="00AD43D5" w:rsidRDefault="00AD43D5" w:rsidP="00AD43D5">
      <w:pPr>
        <w:spacing w:line="360" w:lineRule="auto"/>
        <w:rPr>
          <w:rFonts w:ascii="Arial" w:hAnsi="Arial"/>
          <w:sz w:val="20"/>
        </w:rPr>
      </w:pPr>
    </w:p>
    <w:p w:rsidR="00AD43D5" w:rsidRDefault="00AD43D5" w:rsidP="00AD43D5">
      <w:pPr>
        <w:spacing w:line="360" w:lineRule="auto"/>
        <w:rPr>
          <w:rFonts w:ascii="Arial" w:hAnsi="Arial"/>
          <w:sz w:val="20"/>
        </w:rPr>
      </w:pPr>
    </w:p>
    <w:p w:rsidR="00AD43D5" w:rsidRDefault="00AD43D5" w:rsidP="00AD43D5">
      <w:pPr>
        <w:spacing w:line="360" w:lineRule="auto"/>
        <w:rPr>
          <w:rFonts w:ascii="Arial" w:hAnsi="Arial"/>
          <w:sz w:val="20"/>
        </w:rPr>
      </w:pPr>
    </w:p>
    <w:p w:rsidR="00843952" w:rsidRDefault="00D51308" w:rsidP="00AD43D5">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843952" w:rsidRDefault="00AD43D5" w:rsidP="00AD43D5">
      <w:pPr>
        <w:spacing w:line="360" w:lineRule="auto"/>
        <w:rPr>
          <w:rFonts w:ascii="Arial" w:hAnsi="Arial"/>
          <w:sz w:val="20"/>
        </w:rPr>
      </w:pPr>
      <w:r>
        <w:rPr>
          <w:rFonts w:ascii="Arial" w:hAnsi="Arial"/>
          <w:sz w:val="20"/>
        </w:rPr>
        <w:t>3</w:t>
      </w:r>
      <w:r w:rsidR="00D51308">
        <w:rPr>
          <w:rFonts w:ascii="Arial" w:hAnsi="Arial"/>
          <w:sz w:val="20"/>
        </w:rPr>
        <w:t xml:space="preserve">.  </w:t>
      </w:r>
      <w:r>
        <w:rPr>
          <w:rFonts w:ascii="Arial" w:hAnsi="Arial"/>
          <w:sz w:val="20"/>
        </w:rPr>
        <w:t>What is t</w:t>
      </w:r>
      <w:r w:rsidR="00A420BB">
        <w:rPr>
          <w:rFonts w:ascii="Arial" w:hAnsi="Arial"/>
          <w:sz w:val="20"/>
        </w:rPr>
        <w:t>he hydrate formula for the third</w:t>
      </w:r>
      <w:r>
        <w:rPr>
          <w:rFonts w:ascii="Arial" w:hAnsi="Arial"/>
          <w:sz w:val="20"/>
        </w:rPr>
        <w:t xml:space="preserve"> unknown?</w:t>
      </w:r>
    </w:p>
    <w:p w:rsidR="00AD43D5" w:rsidRDefault="00AD43D5" w:rsidP="00AD43D5">
      <w:pPr>
        <w:spacing w:line="360" w:lineRule="auto"/>
        <w:rPr>
          <w:rFonts w:ascii="Arial" w:hAnsi="Arial"/>
          <w:sz w:val="20"/>
        </w:rPr>
      </w:pPr>
    </w:p>
    <w:p w:rsidR="00AD43D5" w:rsidRDefault="00AD43D5" w:rsidP="00AD43D5">
      <w:pPr>
        <w:spacing w:line="360" w:lineRule="auto"/>
        <w:rPr>
          <w:rFonts w:ascii="Arial" w:hAnsi="Arial"/>
          <w:sz w:val="20"/>
        </w:rPr>
      </w:pPr>
    </w:p>
    <w:p w:rsidR="00AD43D5" w:rsidRDefault="00AD43D5" w:rsidP="00AD43D5">
      <w:pPr>
        <w:spacing w:line="360" w:lineRule="auto"/>
        <w:rPr>
          <w:rFonts w:ascii="Arial" w:hAnsi="Arial"/>
          <w:sz w:val="20"/>
        </w:rPr>
      </w:pPr>
    </w:p>
    <w:p w:rsidR="00843952" w:rsidRDefault="00843952">
      <w:pPr>
        <w:spacing w:line="360" w:lineRule="auto"/>
        <w:rPr>
          <w:rFonts w:ascii="Arial" w:hAnsi="Arial"/>
          <w:sz w:val="20"/>
        </w:rPr>
      </w:pPr>
    </w:p>
    <w:p w:rsidR="00843952" w:rsidRDefault="00172131">
      <w:pPr>
        <w:spacing w:line="360" w:lineRule="auto"/>
        <w:rPr>
          <w:rFonts w:ascii="Arial" w:hAnsi="Arial"/>
          <w:sz w:val="20"/>
        </w:rPr>
      </w:pPr>
      <w:r>
        <w:rPr>
          <w:rFonts w:ascii="Arial" w:hAnsi="Arial"/>
          <w:sz w:val="20"/>
        </w:rPr>
        <w:t>4</w:t>
      </w:r>
      <w:r w:rsidR="00D51308">
        <w:rPr>
          <w:rFonts w:ascii="Arial" w:hAnsi="Arial"/>
          <w:sz w:val="20"/>
        </w:rPr>
        <w:t xml:space="preserve">.  Based on your data, calculate the percentage of water in </w:t>
      </w:r>
      <w:r w:rsidR="00AD43D5">
        <w:rPr>
          <w:rFonts w:ascii="Arial" w:hAnsi="Arial"/>
          <w:sz w:val="20"/>
        </w:rPr>
        <w:t>each unknown</w:t>
      </w:r>
      <w:r w:rsidR="00D51308">
        <w:rPr>
          <w:rFonts w:ascii="Arial" w:hAnsi="Arial"/>
          <w:sz w:val="20"/>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84"/>
        <w:gridCol w:w="3384"/>
        <w:gridCol w:w="3384"/>
      </w:tblGrid>
      <w:tr w:rsidR="00AD43D5" w:rsidTr="00AD43D5">
        <w:tc>
          <w:tcPr>
            <w:tcW w:w="3384" w:type="dxa"/>
          </w:tcPr>
          <w:p w:rsidR="00AD43D5" w:rsidRDefault="00AD43D5" w:rsidP="00AD43D5">
            <w:pPr>
              <w:spacing w:line="360" w:lineRule="auto"/>
              <w:jc w:val="center"/>
              <w:rPr>
                <w:rFonts w:ascii="Arial" w:hAnsi="Arial"/>
                <w:sz w:val="20"/>
              </w:rPr>
            </w:pPr>
            <w:r>
              <w:rPr>
                <w:rFonts w:ascii="Arial" w:hAnsi="Arial"/>
                <w:sz w:val="20"/>
              </w:rPr>
              <w:t>Unknown 1</w:t>
            </w:r>
          </w:p>
          <w:p w:rsidR="00AD43D5" w:rsidRDefault="00AD43D5" w:rsidP="00AD43D5">
            <w:pPr>
              <w:spacing w:line="360" w:lineRule="auto"/>
              <w:jc w:val="center"/>
              <w:rPr>
                <w:rFonts w:ascii="Arial" w:hAnsi="Arial"/>
                <w:sz w:val="20"/>
              </w:rPr>
            </w:pPr>
          </w:p>
          <w:p w:rsidR="00AD43D5" w:rsidRDefault="00AD43D5" w:rsidP="00AD43D5">
            <w:pPr>
              <w:spacing w:line="360" w:lineRule="auto"/>
              <w:jc w:val="center"/>
              <w:rPr>
                <w:rFonts w:ascii="Arial" w:hAnsi="Arial"/>
                <w:sz w:val="20"/>
              </w:rPr>
            </w:pPr>
          </w:p>
          <w:p w:rsidR="00AD43D5" w:rsidRDefault="00AD43D5" w:rsidP="00AD43D5">
            <w:pPr>
              <w:spacing w:line="360" w:lineRule="auto"/>
              <w:jc w:val="center"/>
              <w:rPr>
                <w:rFonts w:ascii="Arial" w:hAnsi="Arial"/>
                <w:sz w:val="20"/>
              </w:rPr>
            </w:pPr>
          </w:p>
          <w:p w:rsidR="00AD43D5" w:rsidRDefault="00AD43D5" w:rsidP="00AD43D5">
            <w:pPr>
              <w:spacing w:line="360" w:lineRule="auto"/>
              <w:jc w:val="center"/>
              <w:rPr>
                <w:rFonts w:ascii="Arial" w:hAnsi="Arial"/>
                <w:sz w:val="20"/>
              </w:rPr>
            </w:pPr>
          </w:p>
          <w:p w:rsidR="00AD43D5" w:rsidRDefault="00AD43D5" w:rsidP="00AD43D5">
            <w:pPr>
              <w:spacing w:line="360" w:lineRule="auto"/>
              <w:rPr>
                <w:rFonts w:ascii="Arial" w:hAnsi="Arial"/>
                <w:sz w:val="20"/>
              </w:rPr>
            </w:pPr>
          </w:p>
        </w:tc>
        <w:tc>
          <w:tcPr>
            <w:tcW w:w="3384" w:type="dxa"/>
          </w:tcPr>
          <w:p w:rsidR="00AD43D5" w:rsidRDefault="00AD43D5" w:rsidP="00AD43D5">
            <w:pPr>
              <w:spacing w:line="360" w:lineRule="auto"/>
              <w:jc w:val="center"/>
              <w:rPr>
                <w:rFonts w:ascii="Arial" w:hAnsi="Arial"/>
                <w:sz w:val="20"/>
              </w:rPr>
            </w:pPr>
            <w:r>
              <w:rPr>
                <w:rFonts w:ascii="Arial" w:hAnsi="Arial"/>
                <w:sz w:val="20"/>
              </w:rPr>
              <w:t>Unknown 2</w:t>
            </w:r>
          </w:p>
        </w:tc>
        <w:tc>
          <w:tcPr>
            <w:tcW w:w="3384" w:type="dxa"/>
          </w:tcPr>
          <w:p w:rsidR="00AD43D5" w:rsidRDefault="00AD43D5" w:rsidP="00AD43D5">
            <w:pPr>
              <w:spacing w:line="360" w:lineRule="auto"/>
              <w:jc w:val="center"/>
              <w:rPr>
                <w:rFonts w:ascii="Arial" w:hAnsi="Arial"/>
                <w:sz w:val="20"/>
              </w:rPr>
            </w:pPr>
            <w:r>
              <w:rPr>
                <w:rFonts w:ascii="Arial" w:hAnsi="Arial"/>
                <w:sz w:val="20"/>
              </w:rPr>
              <w:t>Unknown 3</w:t>
            </w:r>
          </w:p>
        </w:tc>
      </w:tr>
    </w:tbl>
    <w:p w:rsidR="00843952" w:rsidRDefault="00D51308">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p>
    <w:p w:rsidR="00AD43D5" w:rsidRDefault="00AD43D5">
      <w:pPr>
        <w:spacing w:line="360" w:lineRule="auto"/>
        <w:rPr>
          <w:rFonts w:ascii="Arial" w:hAnsi="Arial"/>
          <w:sz w:val="20"/>
        </w:rPr>
      </w:pPr>
    </w:p>
    <w:p w:rsidR="00843952" w:rsidRDefault="00172131">
      <w:pPr>
        <w:ind w:left="720" w:hanging="720"/>
        <w:rPr>
          <w:rFonts w:ascii="Arial" w:hAnsi="Arial"/>
          <w:sz w:val="20"/>
        </w:rPr>
      </w:pPr>
      <w:r>
        <w:rPr>
          <w:rFonts w:ascii="Arial" w:hAnsi="Arial"/>
          <w:sz w:val="20"/>
        </w:rPr>
        <w:t>5</w:t>
      </w:r>
      <w:bookmarkStart w:id="0" w:name="_GoBack"/>
      <w:bookmarkEnd w:id="0"/>
      <w:r w:rsidR="00D51308">
        <w:rPr>
          <w:rFonts w:ascii="Arial" w:hAnsi="Arial"/>
          <w:sz w:val="20"/>
        </w:rPr>
        <w:t>.  Calculate the percent error in your experiment by comparing the actual percentage of water with the percentage you obtained in your experiment using the formula below. Show your work.</w:t>
      </w:r>
    </w:p>
    <w:p w:rsidR="00843952" w:rsidRDefault="00843952">
      <w:pPr>
        <w:ind w:left="720" w:hanging="720"/>
        <w:rPr>
          <w:rFonts w:ascii="Arial" w:hAnsi="Arial"/>
          <w:sz w:val="20"/>
        </w:rPr>
      </w:pPr>
    </w:p>
    <w:p w:rsidR="00843952" w:rsidRDefault="00D51308">
      <w:pPr>
        <w:ind w:left="720" w:hanging="720"/>
        <w:rPr>
          <w:rFonts w:ascii="Arial" w:hAnsi="Arial"/>
          <w:sz w:val="20"/>
        </w:rPr>
      </w:pPr>
      <w:r>
        <w:rPr>
          <w:rFonts w:ascii="Arial" w:hAnsi="Arial"/>
          <w:sz w:val="20"/>
        </w:rPr>
        <w:tab/>
      </w:r>
      <w:r>
        <w:rPr>
          <w:rFonts w:ascii="Arial" w:hAnsi="Arial"/>
          <w:position w:val="-28"/>
          <w:sz w:val="20"/>
        </w:rPr>
        <w:object w:dxaOrig="3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35pt;height:33.9pt" o:ole="">
            <v:imagedata r:id="rId6" o:title=""/>
          </v:shape>
          <o:OLEObject Type="Embed" ProgID="Equation.3" ShapeID="_x0000_i1025" DrawAspect="Content" ObjectID="_1490516562" r:id="rId7"/>
        </w:objec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84"/>
        <w:gridCol w:w="3384"/>
        <w:gridCol w:w="3384"/>
      </w:tblGrid>
      <w:tr w:rsidR="00AD43D5" w:rsidTr="00BF0E6A">
        <w:tc>
          <w:tcPr>
            <w:tcW w:w="3384" w:type="dxa"/>
          </w:tcPr>
          <w:p w:rsidR="00AD43D5" w:rsidRDefault="00AD43D5" w:rsidP="00BF0E6A">
            <w:pPr>
              <w:spacing w:line="360" w:lineRule="auto"/>
              <w:jc w:val="center"/>
              <w:rPr>
                <w:rFonts w:ascii="Arial" w:hAnsi="Arial"/>
                <w:sz w:val="20"/>
              </w:rPr>
            </w:pPr>
            <w:r>
              <w:rPr>
                <w:rFonts w:ascii="Arial" w:hAnsi="Arial"/>
                <w:sz w:val="20"/>
              </w:rPr>
              <w:t>Unknown 1</w:t>
            </w:r>
          </w:p>
          <w:p w:rsidR="00AD43D5" w:rsidRDefault="00AD43D5" w:rsidP="00BF0E6A">
            <w:pPr>
              <w:spacing w:line="360" w:lineRule="auto"/>
              <w:jc w:val="center"/>
              <w:rPr>
                <w:rFonts w:ascii="Arial" w:hAnsi="Arial"/>
                <w:sz w:val="20"/>
              </w:rPr>
            </w:pPr>
          </w:p>
          <w:p w:rsidR="00AD43D5" w:rsidRDefault="00AD43D5" w:rsidP="00BF0E6A">
            <w:pPr>
              <w:spacing w:line="360" w:lineRule="auto"/>
              <w:jc w:val="center"/>
              <w:rPr>
                <w:rFonts w:ascii="Arial" w:hAnsi="Arial"/>
                <w:sz w:val="20"/>
              </w:rPr>
            </w:pPr>
          </w:p>
          <w:p w:rsidR="00AD43D5" w:rsidRDefault="00AD43D5" w:rsidP="00BF0E6A">
            <w:pPr>
              <w:spacing w:line="360" w:lineRule="auto"/>
              <w:rPr>
                <w:rFonts w:ascii="Arial" w:hAnsi="Arial"/>
                <w:sz w:val="20"/>
              </w:rPr>
            </w:pPr>
          </w:p>
          <w:p w:rsidR="00AD43D5" w:rsidRDefault="00AD43D5" w:rsidP="00BF0E6A">
            <w:pPr>
              <w:spacing w:line="360" w:lineRule="auto"/>
              <w:rPr>
                <w:rFonts w:ascii="Arial" w:hAnsi="Arial"/>
                <w:sz w:val="20"/>
              </w:rPr>
            </w:pPr>
          </w:p>
        </w:tc>
        <w:tc>
          <w:tcPr>
            <w:tcW w:w="3384" w:type="dxa"/>
          </w:tcPr>
          <w:p w:rsidR="00AD43D5" w:rsidRDefault="00AD43D5" w:rsidP="00BF0E6A">
            <w:pPr>
              <w:spacing w:line="360" w:lineRule="auto"/>
              <w:jc w:val="center"/>
              <w:rPr>
                <w:rFonts w:ascii="Arial" w:hAnsi="Arial"/>
                <w:sz w:val="20"/>
              </w:rPr>
            </w:pPr>
            <w:r>
              <w:rPr>
                <w:rFonts w:ascii="Arial" w:hAnsi="Arial"/>
                <w:sz w:val="20"/>
              </w:rPr>
              <w:t>Unknown 2</w:t>
            </w:r>
          </w:p>
        </w:tc>
        <w:tc>
          <w:tcPr>
            <w:tcW w:w="3384" w:type="dxa"/>
          </w:tcPr>
          <w:p w:rsidR="00AD43D5" w:rsidRDefault="00AD43D5" w:rsidP="00BF0E6A">
            <w:pPr>
              <w:spacing w:line="360" w:lineRule="auto"/>
              <w:jc w:val="center"/>
              <w:rPr>
                <w:rFonts w:ascii="Arial" w:hAnsi="Arial"/>
                <w:sz w:val="20"/>
              </w:rPr>
            </w:pPr>
            <w:r>
              <w:rPr>
                <w:rFonts w:ascii="Arial" w:hAnsi="Arial"/>
                <w:sz w:val="20"/>
              </w:rPr>
              <w:t>Unknown 3</w:t>
            </w:r>
          </w:p>
        </w:tc>
      </w:tr>
    </w:tbl>
    <w:p w:rsidR="00D51308" w:rsidRDefault="00D51308">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sectPr w:rsidR="00D51308" w:rsidSect="001E46DA">
      <w:pgSz w:w="12240" w:h="15840"/>
      <w:pgMar w:top="1008"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7443"/>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8271031"/>
    <w:multiLevelType w:val="hybridMultilevel"/>
    <w:tmpl w:val="77242922"/>
    <w:lvl w:ilvl="0" w:tplc="0F8CD2E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E77409D"/>
    <w:multiLevelType w:val="hybridMultilevel"/>
    <w:tmpl w:val="FC026998"/>
    <w:lvl w:ilvl="0" w:tplc="FEF4754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3D1608A"/>
    <w:multiLevelType w:val="hybridMultilevel"/>
    <w:tmpl w:val="0164A16C"/>
    <w:lvl w:ilvl="0" w:tplc="7562AA3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C924489"/>
    <w:multiLevelType w:val="hybridMultilevel"/>
    <w:tmpl w:val="C742D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37ECA"/>
    <w:rsid w:val="00172131"/>
    <w:rsid w:val="001E46DA"/>
    <w:rsid w:val="00843952"/>
    <w:rsid w:val="00A420BB"/>
    <w:rsid w:val="00AD43D5"/>
    <w:rsid w:val="00D37ECA"/>
    <w:rsid w:val="00D51308"/>
    <w:rsid w:val="00F01B2B"/>
    <w:rsid w:val="00FF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ind w:left="720" w:hanging="720"/>
      <w:jc w:val="center"/>
      <w:outlineLvl w:val="1"/>
    </w:pPr>
    <w:rPr>
      <w:rFonts w:ascii="Arial" w:hAnsi="Arial"/>
      <w:b/>
      <w:bCs/>
      <w:i/>
      <w:iCs/>
      <w:sz w:val="20"/>
    </w:rPr>
  </w:style>
  <w:style w:type="paragraph" w:styleId="Heading3">
    <w:name w:val="heading 3"/>
    <w:basedOn w:val="Normal"/>
    <w:next w:val="Normal"/>
    <w:qFormat/>
    <w:pPr>
      <w:keepNext/>
      <w:spacing w:line="360" w:lineRule="auto"/>
      <w:outlineLvl w:val="2"/>
    </w:pPr>
    <w:rPr>
      <w:rFonts w:ascii="Arial" w:hAnsi="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0"/>
    </w:rPr>
  </w:style>
  <w:style w:type="paragraph" w:styleId="BodyTextIndent">
    <w:name w:val="Body Text Indent"/>
    <w:basedOn w:val="Normal"/>
    <w:semiHidden/>
    <w:pPr>
      <w:ind w:left="720" w:hanging="720"/>
    </w:pPr>
    <w:rPr>
      <w:rFonts w:ascii="Arial" w:hAnsi="Arial"/>
      <w:sz w:val="20"/>
    </w:rPr>
  </w:style>
  <w:style w:type="paragraph" w:styleId="BodyTextIndent2">
    <w:name w:val="Body Text Indent 2"/>
    <w:basedOn w:val="Normal"/>
    <w:semiHidden/>
    <w:pPr>
      <w:ind w:left="7200" w:hanging="930"/>
    </w:pPr>
    <w:rPr>
      <w:rFonts w:ascii="Arial" w:hAnsi="Arial"/>
      <w:sz w:val="20"/>
    </w:rPr>
  </w:style>
  <w:style w:type="table" w:styleId="TableGrid">
    <w:name w:val="Table Grid"/>
    <w:basedOn w:val="TableNormal"/>
    <w:uiPriority w:val="59"/>
    <w:rsid w:val="00AD4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974</Words>
  <Characters>5556</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Formula of a Hydrate Lab</vt:lpstr>
      <vt:lpstr>Name:	________________________</vt:lpstr>
      <vt:lpstr/>
      <vt:lpstr>Chemistry:  Lab – Formula of a Hydrate					</vt:lpstr>
      <vt:lpstr>        Laboratory Procedures</vt:lpstr>
    </vt:vector>
  </TitlesOfParts>
  <Company>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of a Hydrate Lab</dc:title>
  <dc:subject>Chemistry</dc:subject>
  <dc:creator>John Bergmann and Jeff Christopherson</dc:creator>
  <cp:keywords>hydrate, chemical equations, anhydrous</cp:keywords>
  <cp:lastModifiedBy>John Gilbert</cp:lastModifiedBy>
  <cp:revision>7</cp:revision>
  <dcterms:created xsi:type="dcterms:W3CDTF">2009-07-06T15:32:00Z</dcterms:created>
  <dcterms:modified xsi:type="dcterms:W3CDTF">2015-04-14T16:36:00Z</dcterms:modified>
  <cp:category>Chemical Equations</cp:category>
</cp:coreProperties>
</file>