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F" w:rsidRPr="00896E07" w:rsidRDefault="002145B8" w:rsidP="003C5ADF">
      <w:pPr>
        <w:pStyle w:val="Heading1"/>
        <w:numPr>
          <w:ilvl w:val="0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are Reduction-Oxidation Reactions?</w:t>
      </w:r>
    </w:p>
    <w:p w:rsidR="003C5ADF" w:rsidRPr="00896E07" w:rsidRDefault="002145B8" w:rsidP="003C5ADF">
      <w:pPr>
        <w:pStyle w:val="Heading1"/>
        <w:numPr>
          <w:ilvl w:val="1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These are special reactions that occur when there is a transfer of electrons</w:t>
      </w:r>
    </w:p>
    <w:p w:rsidR="003C5ADF" w:rsidRPr="00896E07" w:rsidRDefault="00896E07" w:rsidP="003C5ADF">
      <w:pPr>
        <w:pStyle w:val="Heading1"/>
        <w:numPr>
          <w:ilvl w:val="1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3856777</wp:posOffset>
            </wp:positionH>
            <wp:positionV relativeFrom="paragraph">
              <wp:posOffset>29059</wp:posOffset>
            </wp:positionV>
            <wp:extent cx="23895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353" y="21104"/>
                <wp:lineTo x="21353" y="0"/>
                <wp:lineTo x="0" y="0"/>
              </wp:wrapPolygon>
            </wp:wrapTight>
            <wp:docPr id="11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involves a loss of electrons</w:t>
      </w:r>
    </w:p>
    <w:p w:rsidR="003C5ADF" w:rsidRPr="00896E07" w:rsidRDefault="002145B8" w:rsidP="003C5ADF">
      <w:pPr>
        <w:pStyle w:val="Heading1"/>
        <w:numPr>
          <w:ilvl w:val="1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Reduction involves a gain of electrons</w:t>
      </w:r>
      <w:r w:rsidR="00896E07" w:rsidRPr="00896E07">
        <w:rPr>
          <w:noProof/>
        </w:rPr>
        <w:t xml:space="preserve"> </w:t>
      </w:r>
    </w:p>
    <w:p w:rsidR="003C5ADF" w:rsidRPr="00896E07" w:rsidRDefault="002145B8" w:rsidP="003C5ADF">
      <w:pPr>
        <w:pStyle w:val="Heading1"/>
        <w:numPr>
          <w:ilvl w:val="0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why care?</w:t>
      </w:r>
    </w:p>
    <w:p w:rsidR="003C5ADF" w:rsidRPr="00896E07" w:rsidRDefault="002145B8" w:rsidP="003C5ADF">
      <w:pPr>
        <w:pStyle w:val="Heading1"/>
        <w:numPr>
          <w:ilvl w:val="0"/>
          <w:numId w:val="14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rusting of metal</w:t>
      </w:r>
    </w:p>
    <w:p w:rsidR="003C5ADF" w:rsidRPr="00896E07" w:rsidRDefault="002145B8" w:rsidP="003C5ADF">
      <w:pPr>
        <w:pStyle w:val="Heading1"/>
        <w:numPr>
          <w:ilvl w:val="0"/>
          <w:numId w:val="14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process involved in photography</w:t>
      </w:r>
    </w:p>
    <w:p w:rsidR="003C5ADF" w:rsidRPr="00896E07" w:rsidRDefault="002145B8" w:rsidP="003C5ADF">
      <w:pPr>
        <w:pStyle w:val="Heading1"/>
        <w:numPr>
          <w:ilvl w:val="0"/>
          <w:numId w:val="14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</w:t>
      </w:r>
      <w:r w:rsidR="003C5ADF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way living systems produce and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utilize energy</w:t>
      </w:r>
    </w:p>
    <w:p w:rsidR="003C5ADF" w:rsidRPr="00896E07" w:rsidRDefault="002145B8" w:rsidP="003C5ADF">
      <w:pPr>
        <w:pStyle w:val="Heading1"/>
        <w:numPr>
          <w:ilvl w:val="0"/>
          <w:numId w:val="14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operation of a car battery</w:t>
      </w:r>
    </w:p>
    <w:p w:rsidR="003C5ADF" w:rsidRPr="00896E07" w:rsidRDefault="00896E07" w:rsidP="003C5ADF">
      <w:pPr>
        <w:pStyle w:val="Heading1"/>
        <w:numPr>
          <w:ilvl w:val="0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So,</w:t>
      </w:r>
      <w:r w:rsidR="002145B8"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start I want you to learn this statement!</w:t>
      </w:r>
    </w:p>
    <w:p w:rsidR="003C5ADF" w:rsidRPr="00896E07" w:rsidRDefault="00896E07" w:rsidP="003C5ADF">
      <w:pPr>
        <w:pStyle w:val="Heading1"/>
        <w:numPr>
          <w:ilvl w:val="1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959485" cy="1049655"/>
            <wp:effectExtent l="0" t="0" r="0" b="0"/>
            <wp:wrapSquare wrapText="bothSides"/>
            <wp:docPr id="1" name="Picture 1" descr="Image result for leo the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o the l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LEO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the lion goes 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GER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when he picks up the 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CRA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>y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O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n off the student’s 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LAP 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with 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EFFORT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and throws it in the 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VAN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LEO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–Lose Electrons Oxidation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GER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– Gain Electrons Reduction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CR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– Cathode, reduction occurs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A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y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O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n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– Anode, oxidation occurs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LAP –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Electrolytic cell Anode Positive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VAN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–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Voltaic cell Anode Negative </w:t>
      </w:r>
    </w:p>
    <w:p w:rsidR="003C5ADF" w:rsidRPr="00896E07" w:rsidRDefault="002145B8" w:rsidP="003C5ADF">
      <w:pPr>
        <w:pStyle w:val="Heading1"/>
        <w:numPr>
          <w:ilvl w:val="2"/>
          <w:numId w:val="13"/>
        </w:numPr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EFFORT-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Electrons flow from oxidation to reduction</w:t>
      </w:r>
    </w:p>
    <w:p w:rsidR="003C5ADF" w:rsidRPr="00896E07" w:rsidRDefault="002145B8" w:rsidP="003C5ADF">
      <w:pPr>
        <w:pStyle w:val="Heading2"/>
        <w:numPr>
          <w:ilvl w:val="0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Oxidation Numbers</w:t>
      </w:r>
    </w:p>
    <w:p w:rsidR="003C5ADF" w:rsidRPr="00896E07" w:rsidRDefault="002145B8" w:rsidP="003C5ADF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Before discussing redox reaction, we must first look at oxidation numbers</w:t>
      </w:r>
    </w:p>
    <w:p w:rsidR="003C5ADF" w:rsidRPr="00896E07" w:rsidRDefault="002145B8" w:rsidP="003C5ADF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Oxidation numbers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or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Oxidation States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are used to indicate the general dis</w:t>
      </w:r>
      <w:r w:rsidR="003C5ADF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tribution of electrons in a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molecule or ion</w:t>
      </w:r>
    </w:p>
    <w:p w:rsidR="003C5ADF" w:rsidRPr="00896E07" w:rsidRDefault="002145B8" w:rsidP="003C5ADF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i/>
          <w:iCs/>
          <w:color w:val="000000" w:themeColor="text1"/>
          <w:sz w:val="20"/>
          <w:szCs w:val="20"/>
        </w:rPr>
        <w:t xml:space="preserve">NOTE: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Charges and oxidation states are different.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A charge is a physically real characteristic</w:t>
      </w:r>
    </w:p>
    <w:p w:rsidR="003C5ADF" w:rsidRPr="00896E07" w:rsidRDefault="003C5ADF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numbers 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are “bookkeeping” devices to keep track of the overall electron distribution and </w:t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ARE NOT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actual physical characteristics of atoms</w:t>
      </w:r>
    </w:p>
    <w:p w:rsidR="003C5ADF" w:rsidRPr="00896E07" w:rsidRDefault="002145B8" w:rsidP="003C5ADF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Assigning Oxidation Numbers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#1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The oxidation number for a free element is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ALWAYS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zero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Na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(s)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zero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H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2(g)</w:t>
      </w:r>
      <w:r w:rsidR="003C5ADF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zero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#2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oxidation number of a monatomic io</w:t>
      </w:r>
      <w:r w:rsidR="003C5ADF" w:rsidRPr="00896E07">
        <w:rPr>
          <w:rFonts w:asciiTheme="minorHAnsi" w:hAnsiTheme="minorHAnsi" w:cs="Cambria"/>
          <w:color w:val="000000" w:themeColor="text1"/>
          <w:sz w:val="20"/>
          <w:szCs w:val="20"/>
        </w:rPr>
        <w:t>n equals the charge of the ion.</w:t>
      </w:r>
    </w:p>
    <w:p w:rsidR="003C5ADF" w:rsidRPr="00896E07" w:rsidRDefault="00896E07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4091940</wp:posOffset>
            </wp:positionH>
            <wp:positionV relativeFrom="paragraph">
              <wp:posOffset>7620</wp:posOffset>
            </wp:positionV>
            <wp:extent cx="193167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302" y="21231"/>
                <wp:lineTo x="21302" y="0"/>
                <wp:lineTo x="0" y="0"/>
              </wp:wrapPolygon>
            </wp:wrapTight>
            <wp:docPr id="2" name="Picture 2" descr="Image result for rules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s m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Cl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perscript"/>
        </w:rPr>
        <w:t xml:space="preserve">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is -1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Mg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perscript"/>
        </w:rPr>
        <w:t>2+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+2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#3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oxidation number of hydrogen in a compound is usually +1 except in hydrides where it is -1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hydrogen in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H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Cl is +1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hydrogen in Na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H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-1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#4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The oxidation </w:t>
      </w:r>
      <w:r w:rsidR="003C5ADF" w:rsidRPr="00896E07">
        <w:rPr>
          <w:rFonts w:asciiTheme="minorHAnsi" w:hAnsiTheme="minorHAnsi" w:cs="Cambria"/>
          <w:color w:val="000000" w:themeColor="text1"/>
          <w:sz w:val="20"/>
          <w:szCs w:val="20"/>
        </w:rPr>
        <w:t>number of oxide and sulfide in compounds is usually -2.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oxide in H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O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-2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sulfide in Na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S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-2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#5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The oxidation number of elements in group I in a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compound is +1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potassium in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K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I is +1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lithium in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Li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Cl is +1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lastRenderedPageBreak/>
        <w:t>Rule #6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oxidation number of elements in group II in a compound is +2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calcium in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Ca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(OH)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+2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barium in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Ba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Cl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+2</w:t>
      </w:r>
    </w:p>
    <w:p w:rsidR="003C5ADF" w:rsidRPr="00896E07" w:rsidRDefault="00896E07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4281</wp:posOffset>
            </wp:positionV>
            <wp:extent cx="1122629" cy="1131163"/>
            <wp:effectExtent l="0" t="0" r="1905" b="0"/>
            <wp:wrapSquare wrapText="bothSides"/>
            <wp:docPr id="3" name="Picture 3" descr="Image result for rules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ules m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29" cy="11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5B8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#7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>The oxidation number of aluminum in a compound is usually +3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aluminum in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Al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Cl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3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+3 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#8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The oxidation number of fluoride in a compound is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ALWAYS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-1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fluoride in H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F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-1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fluoride in Li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F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-1 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#9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The oxidation number of the halogens (group 17/VIIA) in a compound is -1 except…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Fluorine is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ALWAYS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a -1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When bonded to oxygen, nitrogen or another halogen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Oxidation number of chloride in Al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Cl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3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-1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Oxidation number of bromide in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Na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Br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is -1 </w:t>
      </w:r>
    </w:p>
    <w:p w:rsidR="003C5ADF" w:rsidRPr="00896E07" w:rsidRDefault="002145B8" w:rsidP="003C5ADF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#10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The sum of the oxidation numbers of </w:t>
      </w:r>
      <w:r w:rsidR="00896E07" w:rsidRPr="00896E07">
        <w:rPr>
          <w:rFonts w:asciiTheme="minorHAnsi" w:hAnsiTheme="minorHAnsi" w:cs="Cambria"/>
          <w:color w:val="000000" w:themeColor="text1"/>
          <w:sz w:val="20"/>
          <w:szCs w:val="20"/>
        </w:rPr>
        <w:t>all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the atoms in a neutral compound is 0.</w:t>
      </w:r>
    </w:p>
    <w:p w:rsidR="003C5ADF" w:rsidRPr="00896E07" w:rsidRDefault="002145B8" w:rsidP="003C5ADF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  <w:r w:rsidR="003C5ADF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AlCl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bscript"/>
        </w:rPr>
        <w:t>3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Aluminum is +3 </w:t>
      </w:r>
    </w:p>
    <w:p w:rsidR="003C5ADF" w:rsidRPr="00896E07" w:rsidRDefault="002145B8" w:rsidP="003C5ADF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Chloride is -1 </w:t>
      </w: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X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3 so total -3</w:t>
      </w:r>
    </w:p>
    <w:p w:rsidR="00031050" w:rsidRPr="00896E07" w:rsidRDefault="00896E07" w:rsidP="00031050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So,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+3 and -3 make the compound neutral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>Rule #11</w:t>
      </w:r>
      <w:r w:rsidR="00031050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- 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The sum of the oxidation numbers in a polyatomic ion is equal to the charge of the ion. </w:t>
      </w:r>
    </w:p>
    <w:p w:rsidR="00031050" w:rsidRPr="00896E07" w:rsidRDefault="002145B8" w:rsidP="00031050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Example:</w:t>
      </w:r>
    </w:p>
    <w:p w:rsidR="00031050" w:rsidRPr="00896E07" w:rsidRDefault="002145B8" w:rsidP="00031050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OH</w:t>
      </w:r>
      <w:r w:rsidRPr="00896E07">
        <w:rPr>
          <w:rFonts w:asciiTheme="minorHAnsi" w:hAnsiTheme="minorHAnsi" w:cs="Cambr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2145B8" w:rsidP="00031050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Oxygen is -2 </w:t>
      </w:r>
    </w:p>
    <w:p w:rsidR="00031050" w:rsidRPr="00896E07" w:rsidRDefault="002145B8" w:rsidP="00031050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Hydrogen is +1</w:t>
      </w:r>
    </w:p>
    <w:p w:rsidR="00D33547" w:rsidRPr="00D33547" w:rsidRDefault="00896E07" w:rsidP="00D33547">
      <w:pPr>
        <w:pStyle w:val="Heading2"/>
        <w:numPr>
          <w:ilvl w:val="4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So,</w:t>
      </w:r>
      <w:r w:rsidR="002145B8" w:rsidRPr="00896E07">
        <w:rPr>
          <w:rFonts w:asciiTheme="minorHAnsi" w:hAnsiTheme="minorHAnsi" w:cs="Cambria"/>
          <w:color w:val="000000" w:themeColor="text1"/>
          <w:sz w:val="20"/>
          <w:szCs w:val="20"/>
        </w:rPr>
        <w:t xml:space="preserve"> -2 and +1 make the ion have a charge of 1-</w:t>
      </w:r>
    </w:p>
    <w:p w:rsidR="00D33547" w:rsidRDefault="00D33547" w:rsidP="00D33547">
      <w:pPr>
        <w:pStyle w:val="Heading2"/>
        <w:jc w:val="center"/>
        <w:rPr>
          <w:rFonts w:asciiTheme="minorHAnsi" w:hAnsiTheme="minorHAnsi" w:cs="Cambria"/>
          <w:color w:val="000000" w:themeColor="text1"/>
          <w:sz w:val="20"/>
          <w:szCs w:val="20"/>
        </w:rPr>
      </w:pPr>
    </w:p>
    <w:p w:rsidR="00031050" w:rsidRDefault="00D33547" w:rsidP="00D33547">
      <w:pPr>
        <w:pStyle w:val="Heading2"/>
        <w:jc w:val="center"/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CBCDF53" wp14:editId="44D02488">
            <wp:extent cx="5680605" cy="2960483"/>
            <wp:effectExtent l="0" t="0" r="0" b="0"/>
            <wp:docPr id="4" name="Picture 4" descr="Image result for oxidation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xidation numb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48" cy="29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47" w:rsidRDefault="00D33547" w:rsidP="00D33547"/>
    <w:p w:rsidR="00D33547" w:rsidRPr="00D33547" w:rsidRDefault="00D33547" w:rsidP="00D33547"/>
    <w:p w:rsidR="00031050" w:rsidRPr="00896E07" w:rsidRDefault="002145B8" w:rsidP="00031050">
      <w:pPr>
        <w:pStyle w:val="Heading2"/>
        <w:numPr>
          <w:ilvl w:val="0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Problem solving method</w:t>
      </w:r>
      <w:r w:rsidRPr="00896E07">
        <w:rPr>
          <w:rFonts w:asciiTheme="minorHAnsi" w:hAnsiTheme="minorHAnsi" w:cs="Book Antiqua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31050" w:rsidRPr="00896E07" w:rsidRDefault="002145B8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Assign oxidation state to atoms that have a known number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Fluoride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Halogens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Oxide and sulfide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Hydrogen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Group 1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Group 2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Aluminum</w:t>
      </w:r>
    </w:p>
    <w:p w:rsidR="00031050" w:rsidRPr="00896E07" w:rsidRDefault="002145B8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Assign other oxidation numbers to the other atoms remembering….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If it is a compound, it must be neutral</w:t>
      </w:r>
    </w:p>
    <w:p w:rsidR="00031050" w:rsidRPr="00896E07" w:rsidRDefault="002145B8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Cambria"/>
          <w:color w:val="000000" w:themeColor="text1"/>
          <w:sz w:val="20"/>
          <w:szCs w:val="20"/>
        </w:rPr>
        <w:t>If it is an ion, then there is an overall charge</w:t>
      </w:r>
    </w:p>
    <w:p w:rsidR="00031050" w:rsidRPr="00896E07" w:rsidRDefault="003C5ADF" w:rsidP="00031050">
      <w:pPr>
        <w:pStyle w:val="Heading2"/>
        <w:numPr>
          <w:ilvl w:val="0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b/>
          <w:bCs/>
          <w:color w:val="000000" w:themeColor="text1"/>
          <w:sz w:val="20"/>
          <w:szCs w:val="20"/>
        </w:rPr>
        <w:t>Oxidation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- is the process in which an atom or ion loses electrons</w:t>
      </w:r>
      <w:r w:rsidR="00D33547" w:rsidRPr="00D33547">
        <w:t xml:space="preserve"> </w:t>
      </w:r>
    </w:p>
    <w:p w:rsidR="00031050" w:rsidRPr="00896E07" w:rsidRDefault="00D33547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2417193</wp:posOffset>
            </wp:positionH>
            <wp:positionV relativeFrom="paragraph">
              <wp:posOffset>9053</wp:posOffset>
            </wp:positionV>
            <wp:extent cx="3449320" cy="1203960"/>
            <wp:effectExtent l="0" t="0" r="0" b="0"/>
            <wp:wrapSquare wrapText="bothSides"/>
            <wp:docPr id="5" name="Picture 5" descr="Image result for oxidation vs re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xidation vs redu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ADF" w:rsidRPr="00896E07">
        <w:rPr>
          <w:rFonts w:asciiTheme="minorHAnsi" w:hAnsiTheme="minorHAnsi" w:cs="Georgia"/>
          <w:b/>
          <w:bCs/>
          <w:color w:val="000000" w:themeColor="text1"/>
          <w:sz w:val="20"/>
          <w:szCs w:val="20"/>
        </w:rPr>
        <w:t>Example:</w:t>
      </w:r>
      <w:r w:rsidR="00031050" w:rsidRPr="00896E07"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  <w:t xml:space="preserve"> 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Na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sym w:font="Symbol" w:char="F0AE"/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  <w:proofErr w:type="spellStart"/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Na</w:t>
      </w:r>
      <w:proofErr w:type="spellEnd"/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+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Cu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 Cu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2+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+ 2e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Note: Electrons are products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Trebuchet MS"/>
          <w:color w:val="000000" w:themeColor="text1"/>
          <w:sz w:val="20"/>
          <w:szCs w:val="20"/>
        </w:rPr>
        <w:t>GER- Gaining electrons</w:t>
      </w:r>
    </w:p>
    <w:p w:rsidR="00031050" w:rsidRPr="00896E07" w:rsidRDefault="003C5ADF" w:rsidP="00031050">
      <w:pPr>
        <w:pStyle w:val="Heading2"/>
        <w:numPr>
          <w:ilvl w:val="0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b/>
          <w:bCs/>
          <w:color w:val="000000" w:themeColor="text1"/>
          <w:sz w:val="20"/>
          <w:szCs w:val="20"/>
        </w:rPr>
        <w:t>Reduction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- is the process in which atoms or ions gain electrons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b/>
          <w:bCs/>
          <w:color w:val="000000" w:themeColor="text1"/>
          <w:sz w:val="20"/>
          <w:szCs w:val="20"/>
        </w:rPr>
        <w:t>Examples: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Cl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+ 2e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sym w:font="Symbol" w:char="F0AE"/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2Cl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Br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+ 2e-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 2Br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Note: Electrons are reactants</w:t>
      </w:r>
    </w:p>
    <w:p w:rsidR="00031050" w:rsidRPr="00896E07" w:rsidRDefault="003C5ADF" w:rsidP="00031050">
      <w:pPr>
        <w:pStyle w:val="Heading2"/>
        <w:numPr>
          <w:ilvl w:val="0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Trebuchet MS"/>
          <w:color w:val="000000" w:themeColor="text1"/>
          <w:sz w:val="20"/>
          <w:szCs w:val="20"/>
        </w:rPr>
        <w:t>Examples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Identify the following half reaction as either an oxidation or reduction half reaction.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2 I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sym w:font="Symbol" w:char="F0AE"/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I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+ 2e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Cl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+ 2e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sym w:font="Symbol" w:char="F0AE"/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2 Cl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Fe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 Fe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 xml:space="preserve">2+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+ 2e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Fe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3+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 Fe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perscript"/>
        </w:rPr>
        <w:t>2+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For the following reaction, indicate which element is oxidized and which is reduced</w:t>
      </w:r>
    </w:p>
    <w:p w:rsidR="00031050" w:rsidRPr="00896E07" w:rsidRDefault="00031050" w:rsidP="00031050">
      <w:pPr>
        <w:pStyle w:val="Heading2"/>
        <w:numPr>
          <w:ilvl w:val="2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Start with the oxidation numbers</w:t>
      </w:r>
    </w:p>
    <w:p w:rsidR="00031050" w:rsidRPr="00896E07" w:rsidRDefault="003C5ADF" w:rsidP="00031050">
      <w:pPr>
        <w:pStyle w:val="Heading2"/>
        <w:numPr>
          <w:ilvl w:val="3"/>
          <w:numId w:val="13"/>
        </w:numPr>
        <w:rPr>
          <w:rFonts w:asciiTheme="minorHAnsi" w:hAnsiTheme="minorHAnsi" w:cs="Cambria"/>
          <w:b/>
          <w:bCs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H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2(g)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CuO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(s)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sym w:font="Symbol" w:char="F0AE"/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Cu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(s)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H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O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(l)</w:t>
      </w:r>
    </w:p>
    <w:p w:rsidR="00D33547" w:rsidRDefault="003C5ADF" w:rsidP="00D33547">
      <w:pPr>
        <w:pStyle w:val="Heading2"/>
        <w:numPr>
          <w:ilvl w:val="3"/>
          <w:numId w:val="13"/>
        </w:numPr>
        <w:rPr>
          <w:rFonts w:asciiTheme="minorHAnsi" w:hAnsiTheme="minorHAnsi" w:cs="Georgia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>H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2(g)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+ Cl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  <w:vertAlign w:val="subscript"/>
        </w:rPr>
        <w:t>2(g)</w:t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</w:t>
      </w:r>
      <w:r w:rsidRPr="00896E07">
        <w:rPr>
          <w:rFonts w:asciiTheme="minorHAnsi" w:hAnsiTheme="minorHAnsi"/>
          <w:color w:val="000000" w:themeColor="text1"/>
          <w:sz w:val="20"/>
          <w:szCs w:val="20"/>
        </w:rPr>
        <w:sym w:font="Symbol" w:char="F0AE"/>
      </w:r>
      <w:r w:rsidRPr="00896E07">
        <w:rPr>
          <w:rFonts w:asciiTheme="minorHAnsi" w:hAnsiTheme="minorHAnsi" w:cs="Georgia"/>
          <w:color w:val="000000" w:themeColor="text1"/>
          <w:sz w:val="20"/>
          <w:szCs w:val="20"/>
        </w:rPr>
        <w:t xml:space="preserve"> 2HCl</w:t>
      </w:r>
    </w:p>
    <w:p w:rsidR="00D33547" w:rsidRPr="00D33547" w:rsidRDefault="00D33547" w:rsidP="00D33547"/>
    <w:p w:rsidR="00031050" w:rsidRPr="00896E07" w:rsidRDefault="003C5ADF" w:rsidP="00031050">
      <w:pPr>
        <w:pStyle w:val="Heading2"/>
        <w:numPr>
          <w:ilvl w:val="0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33547">
        <w:rPr>
          <w:rFonts w:asciiTheme="minorHAnsi" w:hAnsiTheme="minorHAnsi" w:cs="Arial"/>
          <w:b/>
          <w:color w:val="000000" w:themeColor="text1"/>
          <w:sz w:val="20"/>
          <w:szCs w:val="20"/>
        </w:rPr>
        <w:t>Electrochemistry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is the branch of chemistry that deals with electricity-related applications of oxidation-reduction reactions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These reactions usually take place in an electrochemical cell.</w:t>
      </w:r>
    </w:p>
    <w:p w:rsidR="00031050" w:rsidRPr="00896E07" w:rsidRDefault="003C5ADF" w:rsidP="00031050">
      <w:pPr>
        <w:pStyle w:val="Heading2"/>
        <w:numPr>
          <w:ilvl w:val="1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There are two types of electrochemical cells: Voltaic (also known as galvanic) and Electrolytic</w:t>
      </w:r>
    </w:p>
    <w:p w:rsidR="00031050" w:rsidRPr="00896E07" w:rsidRDefault="003C5ADF" w:rsidP="00031050">
      <w:pPr>
        <w:pStyle w:val="Heading2"/>
        <w:numPr>
          <w:ilvl w:val="2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A voltaic cell is an electrochemical cell where a redox reaction occurs naturally and produces electrical energy</w:t>
      </w:r>
    </w:p>
    <w:p w:rsidR="00170AB5" w:rsidRPr="00896E07" w:rsidRDefault="003C5ADF" w:rsidP="00170AB5">
      <w:pPr>
        <w:pStyle w:val="Heading2"/>
        <w:numPr>
          <w:ilvl w:val="2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An electrolytic cell is an electrochemical cell where a redox reaction requires electric energy to occur</w:t>
      </w:r>
    </w:p>
    <w:p w:rsidR="00170AB5" w:rsidRPr="00896E07" w:rsidRDefault="00896E07" w:rsidP="00170AB5">
      <w:pPr>
        <w:pStyle w:val="Heading2"/>
        <w:numPr>
          <w:ilvl w:val="1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So,</w:t>
      </w:r>
      <w:r w:rsidR="003C5ADF"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what is the same about these cells?</w:t>
      </w:r>
    </w:p>
    <w:p w:rsidR="00170AB5" w:rsidRPr="00896E07" w:rsidRDefault="003C5ADF" w:rsidP="00170AB5">
      <w:pPr>
        <w:pStyle w:val="Heading2"/>
        <w:numPr>
          <w:ilvl w:val="2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Both cells have electrodes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An electrode is a conductor in a circuit that carries electrons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electrode where reduction occurs is the CATHODE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lastRenderedPageBreak/>
        <w:t>The electrode where oxidation occurs is the ANODE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Just remember </w:t>
      </w:r>
      <w:r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CRA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y</w:t>
      </w:r>
      <w:r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O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n</w:t>
      </w:r>
    </w:p>
    <w:p w:rsidR="00170AB5" w:rsidRPr="00896E07" w:rsidRDefault="00896E07" w:rsidP="00170AB5">
      <w:pPr>
        <w:pStyle w:val="Heading2"/>
        <w:numPr>
          <w:ilvl w:val="1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Let’s</w:t>
      </w:r>
      <w:r w:rsidR="003C5ADF"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look at each cell more specifically</w:t>
      </w:r>
    </w:p>
    <w:p w:rsidR="00170AB5" w:rsidRPr="00896E07" w:rsidRDefault="003C5ADF" w:rsidP="00170AB5">
      <w:pPr>
        <w:pStyle w:val="Heading2"/>
        <w:numPr>
          <w:ilvl w:val="2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Voltaic cells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These cells occur naturally or spontaneously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We will look at potentials to determine when a reaction is spontaneous but </w:t>
      </w:r>
      <w:r w:rsidR="00896E07" w:rsidRPr="00896E07">
        <w:rPr>
          <w:rFonts w:asciiTheme="minorHAnsi" w:hAnsiTheme="minorHAnsi" w:cs="Arial"/>
          <w:color w:val="000000" w:themeColor="text1"/>
          <w:sz w:val="20"/>
          <w:szCs w:val="20"/>
        </w:rPr>
        <w:t>let’s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look at a cell first</w:t>
      </w:r>
    </w:p>
    <w:p w:rsidR="00170AB5" w:rsidRPr="00896E07" w:rsidRDefault="00896E07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Let’s</w:t>
      </w:r>
      <w:r w:rsidR="003C5ADF"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look at the reaction between zinc and copper.</w:t>
      </w:r>
    </w:p>
    <w:p w:rsidR="00170AB5" w:rsidRPr="00896E07" w:rsidRDefault="003C5ADF" w:rsidP="00170AB5">
      <w:pPr>
        <w:pStyle w:val="Heading2"/>
        <w:numPr>
          <w:ilvl w:val="4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Zinc and copper are electrodes</w:t>
      </w:r>
    </w:p>
    <w:p w:rsidR="00170AB5" w:rsidRPr="00896E07" w:rsidRDefault="003C5ADF" w:rsidP="00170AB5">
      <w:pPr>
        <w:pStyle w:val="Heading2"/>
        <w:numPr>
          <w:ilvl w:val="4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zinc is in a solution of ZnSO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4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170AB5" w:rsidRPr="00896E07" w:rsidRDefault="003C5ADF" w:rsidP="00170AB5">
      <w:pPr>
        <w:pStyle w:val="Heading2"/>
        <w:numPr>
          <w:ilvl w:val="4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copper is in a solution of CuSO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4</w:t>
      </w:r>
    </w:p>
    <w:p w:rsidR="00170AB5" w:rsidRPr="00896E07" w:rsidRDefault="003C5ADF" w:rsidP="00170AB5">
      <w:pPr>
        <w:pStyle w:val="Heading2"/>
        <w:numPr>
          <w:ilvl w:val="5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Zn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(s)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→ Zn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2+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(aq)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+ 2e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-</w:t>
      </w:r>
    </w:p>
    <w:p w:rsidR="00170AB5" w:rsidRPr="00896E07" w:rsidRDefault="003C5ADF" w:rsidP="00170AB5">
      <w:pPr>
        <w:pStyle w:val="Heading2"/>
        <w:numPr>
          <w:ilvl w:val="5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Cu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2+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(aq)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+ 2e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→ Cu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(s)</w:t>
      </w:r>
    </w:p>
    <w:p w:rsidR="00170AB5" w:rsidRPr="00896E07" w:rsidRDefault="00896E07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Let’s</w:t>
      </w:r>
      <w:r w:rsidR="003C5ADF"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identify</w:t>
      </w:r>
    </w:p>
    <w:p w:rsidR="00170AB5" w:rsidRPr="00896E07" w:rsidRDefault="003C5ADF" w:rsidP="00170AB5">
      <w:pPr>
        <w:pStyle w:val="Heading2"/>
        <w:numPr>
          <w:ilvl w:val="7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Which reaction is oxidation?</w:t>
      </w:r>
    </w:p>
    <w:p w:rsidR="00170AB5" w:rsidRPr="00896E07" w:rsidRDefault="003C5ADF" w:rsidP="00170AB5">
      <w:pPr>
        <w:pStyle w:val="Heading2"/>
        <w:numPr>
          <w:ilvl w:val="7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Which reaction is reduction?</w:t>
      </w:r>
    </w:p>
    <w:p w:rsidR="00170AB5" w:rsidRPr="00896E07" w:rsidRDefault="003C5ADF" w:rsidP="00170AB5">
      <w:pPr>
        <w:pStyle w:val="Heading2"/>
        <w:numPr>
          <w:ilvl w:val="7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anode?</w:t>
      </w:r>
    </w:p>
    <w:p w:rsidR="00170AB5" w:rsidRPr="00896E07" w:rsidRDefault="003C5ADF" w:rsidP="00170AB5">
      <w:pPr>
        <w:pStyle w:val="Heading2"/>
        <w:numPr>
          <w:ilvl w:val="7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cathode?</w:t>
      </w:r>
    </w:p>
    <w:p w:rsidR="00170AB5" w:rsidRPr="00896E07" w:rsidRDefault="003C5ADF" w:rsidP="00170AB5">
      <w:pPr>
        <w:pStyle w:val="Heading2"/>
        <w:numPr>
          <w:ilvl w:val="7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positive metal?</w:t>
      </w:r>
    </w:p>
    <w:p w:rsidR="00170AB5" w:rsidRPr="00896E07" w:rsidRDefault="003C5ADF" w:rsidP="00170AB5">
      <w:pPr>
        <w:pStyle w:val="Heading2"/>
        <w:numPr>
          <w:ilvl w:val="7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negative metal?</w:t>
      </w:r>
    </w:p>
    <w:p w:rsidR="00170AB5" w:rsidRPr="00896E07" w:rsidRDefault="003C5ADF" w:rsidP="00170AB5">
      <w:pPr>
        <w:pStyle w:val="Heading2"/>
        <w:numPr>
          <w:ilvl w:val="2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Electrolytic cell</w:t>
      </w:r>
    </w:p>
    <w:p w:rsidR="00170AB5" w:rsidRPr="00896E07" w:rsidRDefault="00896E07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Let’s</w:t>
      </w:r>
      <w:r w:rsidR="003C5ADF"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look at the reaction between iron and silver.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Iron and silver are electrodes</w:t>
      </w:r>
    </w:p>
    <w:p w:rsidR="00170AB5" w:rsidRPr="00896E07" w:rsidRDefault="003C5ADF" w:rsidP="00170AB5">
      <w:pPr>
        <w:pStyle w:val="Heading2"/>
        <w:numPr>
          <w:ilvl w:val="3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electrodes are in a solution of Fe(NO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3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)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3</w:t>
      </w:r>
    </w:p>
    <w:p w:rsidR="00170AB5" w:rsidRPr="00896E07" w:rsidRDefault="003C5ADF" w:rsidP="00170AB5">
      <w:pPr>
        <w:pStyle w:val="Heading2"/>
        <w:numPr>
          <w:ilvl w:val="4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Fe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3+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 xml:space="preserve">(aq) 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+ 3e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-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→ Fe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(s)</w:t>
      </w:r>
    </w:p>
    <w:p w:rsidR="00170AB5" w:rsidRPr="00896E07" w:rsidRDefault="003C5ADF" w:rsidP="00170AB5">
      <w:pPr>
        <w:pStyle w:val="Heading2"/>
        <w:numPr>
          <w:ilvl w:val="4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3Ag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(s)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→ 3Ag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+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bscript"/>
        </w:rPr>
        <w:t>(aq)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+ 3e</w:t>
      </w:r>
      <w:r w:rsidRPr="00896E07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-</w:t>
      </w:r>
    </w:p>
    <w:p w:rsidR="00170AB5" w:rsidRPr="00896E07" w:rsidRDefault="00896E07" w:rsidP="00170AB5">
      <w:pPr>
        <w:pStyle w:val="Heading2"/>
        <w:numPr>
          <w:ilvl w:val="5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Let’s</w:t>
      </w:r>
      <w:r w:rsidR="003C5ADF" w:rsidRPr="00896E07">
        <w:rPr>
          <w:rFonts w:asciiTheme="minorHAnsi" w:hAnsiTheme="minorHAnsi" w:cs="Arial"/>
          <w:color w:val="000000" w:themeColor="text1"/>
          <w:sz w:val="20"/>
          <w:szCs w:val="20"/>
        </w:rPr>
        <w:t xml:space="preserve"> identify</w:t>
      </w:r>
    </w:p>
    <w:p w:rsidR="00170AB5" w:rsidRPr="00896E07" w:rsidRDefault="003C5ADF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Which reaction is oxidation?</w:t>
      </w:r>
    </w:p>
    <w:p w:rsidR="00170AB5" w:rsidRPr="00896E07" w:rsidRDefault="003C5ADF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Which reaction is reduction?</w:t>
      </w:r>
    </w:p>
    <w:p w:rsidR="00170AB5" w:rsidRPr="00896E07" w:rsidRDefault="00170AB5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anode?</w:t>
      </w:r>
    </w:p>
    <w:p w:rsidR="00170AB5" w:rsidRPr="00896E07" w:rsidRDefault="003C5ADF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cathode?</w:t>
      </w:r>
    </w:p>
    <w:p w:rsidR="00170AB5" w:rsidRPr="00896E07" w:rsidRDefault="003C5ADF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positive metal?</w:t>
      </w:r>
    </w:p>
    <w:p w:rsidR="003C5ADF" w:rsidRPr="00896E07" w:rsidRDefault="003C5ADF" w:rsidP="00170AB5">
      <w:pPr>
        <w:pStyle w:val="Heading2"/>
        <w:numPr>
          <w:ilvl w:val="6"/>
          <w:numId w:val="13"/>
        </w:num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6E07">
        <w:rPr>
          <w:rFonts w:asciiTheme="minorHAnsi" w:hAnsiTheme="minorHAnsi" w:cs="Arial"/>
          <w:color w:val="000000" w:themeColor="text1"/>
          <w:sz w:val="20"/>
          <w:szCs w:val="20"/>
        </w:rPr>
        <w:t>the negative metal?</w:t>
      </w:r>
    </w:p>
    <w:p w:rsidR="003C5ADF" w:rsidRDefault="003C5ADF" w:rsidP="00AF3177">
      <w:pPr>
        <w:rPr>
          <w:color w:val="000000" w:themeColor="text1"/>
          <w:sz w:val="20"/>
          <w:szCs w:val="20"/>
        </w:rPr>
      </w:pPr>
    </w:p>
    <w:p w:rsidR="00D33547" w:rsidRPr="00896E07" w:rsidRDefault="00D33547" w:rsidP="00D33547">
      <w:pPr>
        <w:jc w:val="center"/>
        <w:rPr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>
            <wp:extent cx="5305331" cy="2796049"/>
            <wp:effectExtent l="0" t="0" r="0" b="4445"/>
            <wp:docPr id="6" name="Picture 6" descr="Image result for electro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lectrochemist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45" cy="27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547" w:rsidRPr="00896E07">
      <w:head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B8" w:rsidRDefault="002145B8" w:rsidP="003C5ADF">
      <w:pPr>
        <w:spacing w:after="0" w:line="240" w:lineRule="auto"/>
      </w:pPr>
      <w:r>
        <w:separator/>
      </w:r>
    </w:p>
  </w:endnote>
  <w:endnote w:type="continuationSeparator" w:id="0">
    <w:p w:rsidR="002145B8" w:rsidRDefault="002145B8" w:rsidP="003C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B8" w:rsidRDefault="002145B8" w:rsidP="003C5ADF">
      <w:pPr>
        <w:spacing w:after="0" w:line="240" w:lineRule="auto"/>
      </w:pPr>
      <w:r>
        <w:separator/>
      </w:r>
    </w:p>
  </w:footnote>
  <w:footnote w:type="continuationSeparator" w:id="0">
    <w:p w:rsidR="002145B8" w:rsidRDefault="002145B8" w:rsidP="003C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DF" w:rsidRDefault="003C5ADF">
    <w:pPr>
      <w:pStyle w:val="Header"/>
    </w:pPr>
    <w:r w:rsidRPr="003C5ADF">
      <w:t>Unit 12 - Oxidation, Reduction, and Intro to Electrochemistry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6DA5E"/>
    <w:lvl w:ilvl="0">
      <w:numFmt w:val="bullet"/>
      <w:lvlText w:val="*"/>
      <w:lvlJc w:val="left"/>
    </w:lvl>
  </w:abstractNum>
  <w:abstractNum w:abstractNumId="1" w15:restartNumberingAfterBreak="0">
    <w:nsid w:val="2B9F29E7"/>
    <w:multiLevelType w:val="hybridMultilevel"/>
    <w:tmpl w:val="D8A01DD0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86813"/>
    <w:multiLevelType w:val="hybridMultilevel"/>
    <w:tmpl w:val="CAB8A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"/>
        <w:legacy w:legacy="1" w:legacySpace="0" w:legacyIndent="0"/>
        <w:lvlJc w:val="left"/>
        <w:rPr>
          <w:rFonts w:ascii="Wingdings 2" w:hAnsi="Wingdings 2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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"/>
        <w:legacy w:legacy="1" w:legacySpace="0" w:legacyIndent="0"/>
        <w:lvlJc w:val="left"/>
        <w:rPr>
          <w:rFonts w:ascii="Wingdings 2" w:hAnsi="Wingdings 2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"/>
        <w:legacy w:legacy="1" w:legacySpace="0" w:legacyIndent="0"/>
        <w:lvlJc w:val="left"/>
        <w:rPr>
          <w:rFonts w:ascii="Wingdings 2" w:hAnsi="Wingdings 2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"/>
        <w:legacy w:legacy="1" w:legacySpace="0" w:legacyIndent="0"/>
        <w:lvlJc w:val="left"/>
        <w:rPr>
          <w:rFonts w:ascii="Wingdings 2" w:hAnsi="Wingdings 2" w:hint="default"/>
          <w:sz w:val="31"/>
        </w:rPr>
      </w:lvl>
    </w:lvlOverride>
  </w:num>
  <w:num w:numId="6">
    <w:abstractNumId w:val="0"/>
    <w:lvlOverride w:ilvl="0">
      <w:lvl w:ilvl="0">
        <w:numFmt w:val="bullet"/>
        <w:lvlText w:val="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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56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9"/>
        </w:rPr>
      </w:lvl>
    </w:lvlOverride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7"/>
    <w:rsid w:val="00031050"/>
    <w:rsid w:val="00170AB5"/>
    <w:rsid w:val="002145B8"/>
    <w:rsid w:val="003C5ADF"/>
    <w:rsid w:val="00896E07"/>
    <w:rsid w:val="00AF3177"/>
    <w:rsid w:val="00D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10D69"/>
  <w14:defaultImageDpi w14:val="0"/>
  <w15:docId w15:val="{A882CECE-77A4-44E6-8542-7725742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3C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DF"/>
  </w:style>
  <w:style w:type="paragraph" w:styleId="Footer">
    <w:name w:val="footer"/>
    <w:basedOn w:val="Normal"/>
    <w:link w:val="FooterChar"/>
    <w:uiPriority w:val="99"/>
    <w:unhideWhenUsed/>
    <w:rsid w:val="003C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4</cp:revision>
  <dcterms:created xsi:type="dcterms:W3CDTF">2017-07-05T19:43:00Z</dcterms:created>
  <dcterms:modified xsi:type="dcterms:W3CDTF">2017-07-05T20:25:00Z</dcterms:modified>
</cp:coreProperties>
</file>