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F5" w:rsidRDefault="00857EF5" w:rsidP="00857EF5">
      <w:pPr>
        <w:pStyle w:val="NormalWeb"/>
        <w:numPr>
          <w:ilvl w:val="0"/>
          <w:numId w:val="1"/>
        </w:numPr>
        <w:spacing w:before="0" w:beforeAutospacing="0" w:after="0" w:afterAutospacing="0"/>
        <w:rPr>
          <w:rFonts w:ascii="Arial" w:hAnsi="Arial" w:cs="Arial"/>
          <w:b/>
          <w:bCs/>
          <w:color w:val="000000"/>
          <w:sz w:val="20"/>
          <w:szCs w:val="20"/>
          <w:u w:val="single"/>
        </w:rPr>
      </w:pPr>
      <w:r w:rsidRPr="00857EF5">
        <w:rPr>
          <w:rFonts w:ascii="Arial" w:hAnsi="Arial" w:cs="Arial"/>
          <w:b/>
          <w:bCs/>
          <w:color w:val="000000"/>
          <w:sz w:val="20"/>
          <w:szCs w:val="20"/>
          <w:u w:val="single"/>
        </w:rPr>
        <w:t>Quantum Mechanics</w:t>
      </w:r>
    </w:p>
    <w:p w:rsidR="00857EF5" w:rsidRDefault="00857EF5" w:rsidP="00857EF5">
      <w:pPr>
        <w:pStyle w:val="NormalWeb"/>
        <w:numPr>
          <w:ilvl w:val="1"/>
          <w:numId w:val="1"/>
        </w:numPr>
        <w:spacing w:before="0" w:beforeAutospacing="0" w:after="0" w:afterAutospacing="0"/>
        <w:rPr>
          <w:sz w:val="20"/>
          <w:szCs w:val="20"/>
        </w:rPr>
      </w:pPr>
      <w:r w:rsidRPr="00857EF5">
        <w:rPr>
          <w:rFonts w:ascii="Arial" w:hAnsi="Arial" w:cs="Arial"/>
          <w:color w:val="000000"/>
          <w:sz w:val="20"/>
          <w:szCs w:val="20"/>
        </w:rPr>
        <w:t>Using the Quantum Mechanical Model, we can determine the likelihood of finding an electron</w:t>
      </w:r>
    </w:p>
    <w:p w:rsidR="00857EF5" w:rsidRDefault="00857EF5" w:rsidP="00857EF5">
      <w:pPr>
        <w:pStyle w:val="NormalWeb"/>
        <w:numPr>
          <w:ilvl w:val="1"/>
          <w:numId w:val="1"/>
        </w:numPr>
        <w:spacing w:before="0" w:beforeAutospacing="0" w:after="0" w:afterAutospacing="0"/>
        <w:rPr>
          <w:sz w:val="20"/>
          <w:szCs w:val="20"/>
        </w:rPr>
      </w:pPr>
      <w:r w:rsidRPr="00857EF5">
        <w:rPr>
          <w:rFonts w:ascii="Arial" w:hAnsi="Arial" w:cs="Arial"/>
          <w:color w:val="000000"/>
          <w:sz w:val="20"/>
          <w:szCs w:val="20"/>
        </w:rPr>
        <w:t xml:space="preserve">The </w:t>
      </w:r>
      <w:r w:rsidRPr="00857EF5">
        <w:rPr>
          <w:rFonts w:ascii="Arial" w:hAnsi="Arial" w:cs="Arial"/>
          <w:color w:val="000000"/>
          <w:sz w:val="20"/>
          <w:szCs w:val="20"/>
          <w:u w:val="single"/>
        </w:rPr>
        <w:t>Pauli Exclusion Principle</w:t>
      </w:r>
      <w:r w:rsidRPr="00857EF5">
        <w:rPr>
          <w:rFonts w:ascii="Arial" w:hAnsi="Arial" w:cs="Arial"/>
          <w:color w:val="000000"/>
          <w:sz w:val="20"/>
          <w:szCs w:val="20"/>
        </w:rPr>
        <w:t xml:space="preserve"> states that no two electrons in an atom can occupy the same orbital (they cannot have the same address)</w:t>
      </w:r>
    </w:p>
    <w:p w:rsidR="00857EF5" w:rsidRDefault="00857EF5" w:rsidP="00857EF5">
      <w:pPr>
        <w:pStyle w:val="NormalWeb"/>
        <w:numPr>
          <w:ilvl w:val="1"/>
          <w:numId w:val="1"/>
        </w:numPr>
        <w:spacing w:before="0" w:beforeAutospacing="0" w:after="0" w:afterAutospacing="0"/>
        <w:rPr>
          <w:sz w:val="20"/>
          <w:szCs w:val="20"/>
        </w:rPr>
      </w:pPr>
      <w:r w:rsidRPr="00857EF5">
        <w:rPr>
          <w:rFonts w:ascii="Arial" w:hAnsi="Arial" w:cs="Arial"/>
          <w:color w:val="000000"/>
          <w:sz w:val="20"/>
          <w:szCs w:val="20"/>
        </w:rPr>
        <w:t>There are four quantum numbers that can help us locate each electron in an atom. (find their address)</w:t>
      </w:r>
    </w:p>
    <w:p w:rsidR="00857EF5" w:rsidRDefault="00857EF5" w:rsidP="00857EF5">
      <w:pPr>
        <w:pStyle w:val="NormalWeb"/>
        <w:numPr>
          <w:ilvl w:val="2"/>
          <w:numId w:val="1"/>
        </w:numPr>
        <w:spacing w:before="0" w:beforeAutospacing="0" w:after="0" w:afterAutospacing="0"/>
        <w:rPr>
          <w:sz w:val="20"/>
          <w:szCs w:val="20"/>
        </w:rPr>
      </w:pPr>
      <w:r w:rsidRPr="00857EF5">
        <w:rPr>
          <w:rFonts w:ascii="Arial" w:hAnsi="Arial" w:cs="Arial"/>
          <w:color w:val="000000"/>
          <w:sz w:val="20"/>
          <w:szCs w:val="20"/>
          <w:u w:val="single"/>
        </w:rPr>
        <w:t>Principle Quantum Number (n)</w:t>
      </w:r>
      <w:r w:rsidR="00AD4C40" w:rsidRPr="00AD4C40">
        <w:rPr>
          <w:noProof/>
        </w:rPr>
        <w:t xml:space="preserve"> </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The energy level of the electron</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Determines the size of the orbital</w:t>
      </w:r>
    </w:p>
    <w:p w:rsidR="00857EF5" w:rsidRPr="00857EF5" w:rsidRDefault="00AD4C40" w:rsidP="00857EF5">
      <w:pPr>
        <w:pStyle w:val="NormalWeb"/>
        <w:numPr>
          <w:ilvl w:val="3"/>
          <w:numId w:val="1"/>
        </w:numPr>
        <w:spacing w:before="0" w:beforeAutospacing="0" w:after="0" w:afterAutospacing="0"/>
        <w:rPr>
          <w:sz w:val="20"/>
          <w:szCs w:val="2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5791</wp:posOffset>
            </wp:positionV>
            <wp:extent cx="941070" cy="8883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070" cy="888365"/>
                    </a:xfrm>
                    <a:prstGeom prst="rect">
                      <a:avLst/>
                    </a:prstGeom>
                  </pic:spPr>
                </pic:pic>
              </a:graphicData>
            </a:graphic>
            <wp14:sizeRelH relativeFrom="margin">
              <wp14:pctWidth>0</wp14:pctWidth>
            </wp14:sizeRelH>
            <wp14:sizeRelV relativeFrom="margin">
              <wp14:pctHeight>0</wp14:pctHeight>
            </wp14:sizeRelV>
          </wp:anchor>
        </w:drawing>
      </w:r>
      <w:r w:rsidR="00857EF5" w:rsidRPr="00857EF5">
        <w:rPr>
          <w:rFonts w:ascii="Arial" w:hAnsi="Arial" w:cs="Arial"/>
          <w:color w:val="000000"/>
          <w:sz w:val="20"/>
          <w:szCs w:val="20"/>
        </w:rPr>
        <w:t>Accepted values are n=1,2,3,4,5,6,7.</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The higher the principle quantum number, the more energy the electron has.</w:t>
      </w:r>
    </w:p>
    <w:p w:rsidR="00857EF5" w:rsidRDefault="00857EF5" w:rsidP="00857EF5">
      <w:pPr>
        <w:pStyle w:val="NormalWeb"/>
        <w:numPr>
          <w:ilvl w:val="2"/>
          <w:numId w:val="1"/>
        </w:numPr>
        <w:spacing w:before="0" w:beforeAutospacing="0" w:after="0" w:afterAutospacing="0"/>
        <w:rPr>
          <w:sz w:val="20"/>
          <w:szCs w:val="20"/>
        </w:rPr>
      </w:pPr>
      <w:r w:rsidRPr="00857EF5">
        <w:rPr>
          <w:rFonts w:ascii="Arial" w:hAnsi="Arial" w:cs="Arial"/>
          <w:color w:val="000000"/>
          <w:sz w:val="20"/>
          <w:szCs w:val="20"/>
          <w:u w:val="single"/>
        </w:rPr>
        <w:t xml:space="preserve">Angular Momentum Quantum Number ( </w:t>
      </w:r>
      <w:r w:rsidRPr="00857EF5">
        <w:rPr>
          <w:rFonts w:ascii="Staccato222 BT" w:hAnsi="Staccato222 BT"/>
          <w:i/>
          <w:iCs/>
          <w:color w:val="000000"/>
          <w:sz w:val="20"/>
          <w:szCs w:val="20"/>
          <w:u w:val="single"/>
        </w:rPr>
        <w:t xml:space="preserve">l </w:t>
      </w:r>
      <w:r w:rsidRPr="00857EF5">
        <w:rPr>
          <w:rFonts w:ascii="Arial" w:hAnsi="Arial" w:cs="Arial"/>
          <w:i/>
          <w:iCs/>
          <w:color w:val="000000"/>
          <w:sz w:val="20"/>
          <w:szCs w:val="20"/>
          <w:u w:val="single"/>
        </w:rPr>
        <w:t>)</w:t>
      </w:r>
      <w:r w:rsidRPr="00857EF5">
        <w:rPr>
          <w:rFonts w:ascii="Arial" w:hAnsi="Arial" w:cs="Arial"/>
          <w:sz w:val="20"/>
          <w:szCs w:val="20"/>
        </w:rPr>
        <w:t xml:space="preserve"> </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sz w:val="20"/>
          <w:szCs w:val="20"/>
        </w:rPr>
        <w:t>Tells the energy sub-level</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sz w:val="20"/>
          <w:szCs w:val="20"/>
        </w:rPr>
        <w:t>Tells you the shape of the orbital</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sz w:val="20"/>
          <w:szCs w:val="20"/>
        </w:rPr>
        <w:t>Depends upon the principal quantum number</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sz w:val="20"/>
          <w:szCs w:val="20"/>
        </w:rPr>
        <w:t xml:space="preserve">n-1 = </w:t>
      </w:r>
      <w:r w:rsidRPr="00857EF5">
        <w:rPr>
          <w:rFonts w:ascii="Staccato222 BT" w:hAnsi="Staccato222 BT"/>
          <w:i/>
          <w:iCs/>
          <w:color w:val="000000"/>
          <w:sz w:val="20"/>
          <w:szCs w:val="20"/>
        </w:rPr>
        <w:t xml:space="preserve">l </w:t>
      </w:r>
      <w:r w:rsidRPr="00857EF5">
        <w:rPr>
          <w:rFonts w:ascii="Arial" w:hAnsi="Arial" w:cs="Arial"/>
          <w:i/>
          <w:iCs/>
          <w:color w:val="000000"/>
          <w:sz w:val="20"/>
          <w:szCs w:val="20"/>
        </w:rPr>
        <w:t>--&gt; whatever you get, you also have the previous orbits (4-1 = 3,2,1, and 0)</w:t>
      </w:r>
    </w:p>
    <w:p w:rsidR="00857EF5" w:rsidRDefault="00857EF5" w:rsidP="00857EF5">
      <w:pPr>
        <w:pStyle w:val="NormalWeb"/>
        <w:numPr>
          <w:ilvl w:val="4"/>
          <w:numId w:val="1"/>
        </w:numPr>
        <w:spacing w:before="0" w:beforeAutospacing="0" w:after="0" w:afterAutospacing="0"/>
        <w:rPr>
          <w:sz w:val="20"/>
          <w:szCs w:val="20"/>
        </w:rPr>
      </w:pPr>
      <w:r w:rsidRPr="00857EF5">
        <w:rPr>
          <w:rFonts w:ascii="Staccato222 BT" w:hAnsi="Staccato222 BT"/>
          <w:i/>
          <w:iCs/>
          <w:color w:val="000000"/>
          <w:sz w:val="20"/>
          <w:szCs w:val="20"/>
        </w:rPr>
        <w:t xml:space="preserve">l </w:t>
      </w:r>
      <w:r w:rsidRPr="00857EF5">
        <w:rPr>
          <w:rFonts w:ascii="Arial" w:hAnsi="Arial" w:cs="Arial"/>
          <w:color w:val="000000"/>
          <w:sz w:val="20"/>
          <w:szCs w:val="20"/>
        </w:rPr>
        <w:t>=0 s orbit</w:t>
      </w:r>
    </w:p>
    <w:p w:rsidR="00857EF5" w:rsidRDefault="00AD4C40" w:rsidP="00857EF5">
      <w:pPr>
        <w:pStyle w:val="NormalWeb"/>
        <w:numPr>
          <w:ilvl w:val="4"/>
          <w:numId w:val="1"/>
        </w:numPr>
        <w:spacing w:before="0" w:beforeAutospacing="0" w:after="0" w:afterAutospacing="0"/>
        <w:rPr>
          <w:sz w:val="20"/>
          <w:szCs w:val="20"/>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12065</wp:posOffset>
            </wp:positionV>
            <wp:extent cx="1031875" cy="1139190"/>
            <wp:effectExtent l="0" t="0" r="0" b="3810"/>
            <wp:wrapSquare wrapText="bothSides"/>
            <wp:docPr id="3" name="Picture 3" descr="Image result for p-orb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rbi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875" cy="1139190"/>
                    </a:xfrm>
                    <a:prstGeom prst="rect">
                      <a:avLst/>
                    </a:prstGeom>
                    <a:noFill/>
                    <a:ln>
                      <a:noFill/>
                    </a:ln>
                  </pic:spPr>
                </pic:pic>
              </a:graphicData>
            </a:graphic>
          </wp:anchor>
        </w:drawing>
      </w:r>
      <w:r w:rsidR="00857EF5" w:rsidRPr="00857EF5">
        <w:rPr>
          <w:rFonts w:ascii="Staccato222 BT" w:hAnsi="Staccato222 BT"/>
          <w:i/>
          <w:iCs/>
          <w:color w:val="000000"/>
          <w:sz w:val="20"/>
          <w:szCs w:val="20"/>
        </w:rPr>
        <w:t xml:space="preserve">l </w:t>
      </w:r>
      <w:r w:rsidR="00857EF5" w:rsidRPr="00857EF5">
        <w:rPr>
          <w:rFonts w:ascii="Arial" w:hAnsi="Arial" w:cs="Arial"/>
          <w:color w:val="000000"/>
          <w:sz w:val="20"/>
          <w:szCs w:val="20"/>
        </w:rPr>
        <w:t>=1 p orbit</w:t>
      </w:r>
    </w:p>
    <w:p w:rsidR="00857EF5" w:rsidRDefault="00AD4C40" w:rsidP="00857EF5">
      <w:pPr>
        <w:pStyle w:val="NormalWeb"/>
        <w:numPr>
          <w:ilvl w:val="4"/>
          <w:numId w:val="1"/>
        </w:numPr>
        <w:spacing w:before="0" w:beforeAutospacing="0" w:after="0" w:afterAutospacing="0"/>
        <w:rPr>
          <w:sz w:val="20"/>
          <w:szCs w:val="20"/>
        </w:rPr>
      </w:pPr>
      <w:r>
        <w:rPr>
          <w:noProof/>
        </w:rPr>
        <w:drawing>
          <wp:anchor distT="0" distB="0" distL="114300" distR="114300" simplePos="0" relativeHeight="251659264" behindDoc="0" locked="0" layoutInCell="1" allowOverlap="1">
            <wp:simplePos x="0" y="0"/>
            <wp:positionH relativeFrom="margin">
              <wp:posOffset>4870450</wp:posOffset>
            </wp:positionH>
            <wp:positionV relativeFrom="paragraph">
              <wp:posOffset>8255</wp:posOffset>
            </wp:positionV>
            <wp:extent cx="1065530" cy="91567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5530" cy="915670"/>
                    </a:xfrm>
                    <a:prstGeom prst="rect">
                      <a:avLst/>
                    </a:prstGeom>
                  </pic:spPr>
                </pic:pic>
              </a:graphicData>
            </a:graphic>
            <wp14:sizeRelH relativeFrom="margin">
              <wp14:pctWidth>0</wp14:pctWidth>
            </wp14:sizeRelH>
            <wp14:sizeRelV relativeFrom="margin">
              <wp14:pctHeight>0</wp14:pctHeight>
            </wp14:sizeRelV>
          </wp:anchor>
        </w:drawing>
      </w:r>
      <w:r w:rsidR="00857EF5" w:rsidRPr="00857EF5">
        <w:rPr>
          <w:rFonts w:ascii="Staccato222 BT" w:hAnsi="Staccato222 BT"/>
          <w:i/>
          <w:iCs/>
          <w:color w:val="000000"/>
          <w:sz w:val="20"/>
          <w:szCs w:val="20"/>
        </w:rPr>
        <w:t xml:space="preserve">l </w:t>
      </w:r>
      <w:r w:rsidR="00857EF5" w:rsidRPr="00857EF5">
        <w:rPr>
          <w:rFonts w:ascii="Arial" w:hAnsi="Arial" w:cs="Arial"/>
          <w:color w:val="000000"/>
          <w:sz w:val="20"/>
          <w:szCs w:val="20"/>
        </w:rPr>
        <w:t xml:space="preserve">=2 d orbit </w:t>
      </w:r>
    </w:p>
    <w:p w:rsidR="00857EF5" w:rsidRDefault="00857EF5" w:rsidP="00857EF5">
      <w:pPr>
        <w:pStyle w:val="NormalWeb"/>
        <w:numPr>
          <w:ilvl w:val="4"/>
          <w:numId w:val="1"/>
        </w:numPr>
        <w:spacing w:before="0" w:beforeAutospacing="0" w:after="0" w:afterAutospacing="0"/>
        <w:rPr>
          <w:sz w:val="20"/>
          <w:szCs w:val="20"/>
        </w:rPr>
      </w:pPr>
      <w:r w:rsidRPr="00857EF5">
        <w:rPr>
          <w:rFonts w:ascii="Staccato222 BT" w:hAnsi="Staccato222 BT"/>
          <w:i/>
          <w:iCs/>
          <w:color w:val="000000"/>
          <w:sz w:val="20"/>
          <w:szCs w:val="20"/>
        </w:rPr>
        <w:t xml:space="preserve">l </w:t>
      </w:r>
      <w:r w:rsidRPr="00857EF5">
        <w:rPr>
          <w:rFonts w:ascii="Arial" w:hAnsi="Arial" w:cs="Arial"/>
          <w:color w:val="000000"/>
          <w:sz w:val="20"/>
          <w:szCs w:val="20"/>
        </w:rPr>
        <w:t>=3 f orbit</w:t>
      </w:r>
    </w:p>
    <w:p w:rsidR="00857EF5" w:rsidRDefault="00857EF5" w:rsidP="00857EF5">
      <w:pPr>
        <w:pStyle w:val="NormalWeb"/>
        <w:numPr>
          <w:ilvl w:val="2"/>
          <w:numId w:val="1"/>
        </w:numPr>
        <w:spacing w:before="0" w:beforeAutospacing="0" w:after="0" w:afterAutospacing="0"/>
        <w:rPr>
          <w:sz w:val="20"/>
          <w:szCs w:val="20"/>
        </w:rPr>
      </w:pPr>
      <w:r w:rsidRPr="00857EF5">
        <w:rPr>
          <w:rFonts w:ascii="Arial" w:hAnsi="Arial" w:cs="Arial"/>
          <w:color w:val="000000"/>
          <w:sz w:val="20"/>
          <w:szCs w:val="20"/>
          <w:u w:val="single"/>
        </w:rPr>
        <w:t>Magnetic Quantum Number (m</w:t>
      </w:r>
      <w:r w:rsidRPr="00857EF5">
        <w:rPr>
          <w:rFonts w:ascii="Staccato222 BT" w:hAnsi="Staccato222 BT"/>
          <w:color w:val="000000"/>
          <w:sz w:val="20"/>
          <w:szCs w:val="20"/>
          <w:u w:val="single"/>
          <w:vertAlign w:val="subscript"/>
        </w:rPr>
        <w:t>l</w:t>
      </w:r>
      <w:r w:rsidRPr="00857EF5">
        <w:rPr>
          <w:rFonts w:ascii="Arial" w:hAnsi="Arial" w:cs="Arial"/>
          <w:color w:val="000000"/>
          <w:sz w:val="20"/>
          <w:szCs w:val="20"/>
          <w:u w:val="single"/>
        </w:rPr>
        <w:t>)</w:t>
      </w:r>
      <w:r w:rsidRPr="00857EF5">
        <w:rPr>
          <w:rFonts w:ascii="Arial" w:hAnsi="Arial" w:cs="Arial"/>
          <w:sz w:val="20"/>
          <w:szCs w:val="20"/>
        </w:rPr>
        <w:t xml:space="preserve"> </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Specifies the orientation of a specific orbital</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Tells you the exact orbital within each sublevel</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Depends upon the angular momentum quantum number.</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The pattern is: m</w:t>
      </w:r>
      <w:r w:rsidRPr="00857EF5">
        <w:rPr>
          <w:rFonts w:ascii="Staccato222 BT" w:hAnsi="Staccato222 BT"/>
          <w:i/>
          <w:iCs/>
          <w:color w:val="000000"/>
          <w:sz w:val="20"/>
          <w:szCs w:val="20"/>
          <w:vertAlign w:val="subscript"/>
        </w:rPr>
        <w:t>l</w:t>
      </w:r>
      <w:r w:rsidRPr="00857EF5">
        <w:rPr>
          <w:rFonts w:ascii="Staccato222 BT" w:hAnsi="Staccato222 BT"/>
          <w:i/>
          <w:iCs/>
          <w:color w:val="000000"/>
          <w:sz w:val="20"/>
          <w:szCs w:val="20"/>
        </w:rPr>
        <w:t xml:space="preserve"> </w:t>
      </w:r>
      <w:r w:rsidRPr="00857EF5">
        <w:rPr>
          <w:rFonts w:ascii="Arial" w:hAnsi="Arial" w:cs="Arial"/>
          <w:i/>
          <w:iCs/>
          <w:color w:val="000000"/>
          <w:sz w:val="20"/>
          <w:szCs w:val="20"/>
        </w:rPr>
        <w:t>= -</w:t>
      </w:r>
      <w:r w:rsidRPr="00857EF5">
        <w:rPr>
          <w:rFonts w:ascii="Staccato222 BT" w:hAnsi="Staccato222 BT"/>
          <w:i/>
          <w:iCs/>
          <w:color w:val="000000"/>
          <w:sz w:val="20"/>
          <w:szCs w:val="20"/>
        </w:rPr>
        <w:t xml:space="preserve">l </w:t>
      </w:r>
      <w:r w:rsidRPr="00857EF5">
        <w:rPr>
          <w:rFonts w:ascii="Arial" w:hAnsi="Arial" w:cs="Arial"/>
          <w:i/>
          <w:iCs/>
          <w:color w:val="000000"/>
          <w:sz w:val="20"/>
          <w:szCs w:val="20"/>
        </w:rPr>
        <w:t>..., 0, ..., +</w:t>
      </w:r>
      <w:r w:rsidRPr="00857EF5">
        <w:rPr>
          <w:rFonts w:ascii="Staccato222 BT" w:hAnsi="Staccato222 BT"/>
          <w:i/>
          <w:iCs/>
          <w:color w:val="000000"/>
          <w:sz w:val="20"/>
          <w:szCs w:val="20"/>
        </w:rPr>
        <w:t xml:space="preserve">l </w:t>
      </w:r>
    </w:p>
    <w:p w:rsidR="00857EF5" w:rsidRDefault="00857EF5" w:rsidP="00857EF5">
      <w:pPr>
        <w:pStyle w:val="NormalWeb"/>
        <w:numPr>
          <w:ilvl w:val="4"/>
          <w:numId w:val="1"/>
        </w:numPr>
        <w:spacing w:before="0" w:beforeAutospacing="0" w:after="0" w:afterAutospacing="0"/>
        <w:rPr>
          <w:sz w:val="20"/>
          <w:szCs w:val="20"/>
        </w:rPr>
      </w:pPr>
      <w:r w:rsidRPr="00857EF5">
        <w:rPr>
          <w:rFonts w:ascii="Arial" w:hAnsi="Arial" w:cs="Arial"/>
          <w:color w:val="000000"/>
          <w:sz w:val="20"/>
          <w:szCs w:val="20"/>
        </w:rPr>
        <w:t xml:space="preserve">Thus, when </w:t>
      </w:r>
      <w:r w:rsidRPr="00857EF5">
        <w:rPr>
          <w:rFonts w:ascii="Staccato222 BT" w:hAnsi="Staccato222 BT"/>
          <w:i/>
          <w:iCs/>
          <w:color w:val="000000"/>
          <w:sz w:val="20"/>
          <w:szCs w:val="20"/>
        </w:rPr>
        <w:t xml:space="preserve">l </w:t>
      </w:r>
      <w:r w:rsidRPr="00857EF5">
        <w:rPr>
          <w:rFonts w:ascii="Arial" w:hAnsi="Arial" w:cs="Arial"/>
          <w:i/>
          <w:iCs/>
          <w:color w:val="000000"/>
          <w:sz w:val="20"/>
          <w:szCs w:val="20"/>
        </w:rPr>
        <w:t xml:space="preserve">= </w:t>
      </w:r>
      <w:r w:rsidRPr="00857EF5">
        <w:rPr>
          <w:rFonts w:ascii="Arial" w:hAnsi="Arial" w:cs="Arial"/>
          <w:color w:val="000000"/>
          <w:sz w:val="20"/>
          <w:szCs w:val="20"/>
        </w:rPr>
        <w:t>0</w:t>
      </w:r>
      <w:r w:rsidRPr="00857EF5">
        <w:rPr>
          <w:rFonts w:ascii="Arial" w:hAnsi="Arial" w:cs="Arial"/>
          <w:i/>
          <w:iCs/>
          <w:color w:val="000000"/>
          <w:sz w:val="20"/>
          <w:szCs w:val="20"/>
        </w:rPr>
        <w:t>, m</w:t>
      </w:r>
      <w:r w:rsidRPr="00857EF5">
        <w:rPr>
          <w:rFonts w:ascii="Staccato222 BT" w:hAnsi="Staccato222 BT"/>
          <w:i/>
          <w:iCs/>
          <w:color w:val="000000"/>
          <w:sz w:val="20"/>
          <w:szCs w:val="20"/>
          <w:vertAlign w:val="subscript"/>
        </w:rPr>
        <w:t xml:space="preserve">l </w:t>
      </w:r>
      <w:r w:rsidRPr="00857EF5">
        <w:rPr>
          <w:rFonts w:ascii="Arial" w:hAnsi="Arial" w:cs="Arial"/>
          <w:i/>
          <w:iCs/>
          <w:color w:val="000000"/>
          <w:sz w:val="20"/>
          <w:szCs w:val="20"/>
        </w:rPr>
        <w:t xml:space="preserve">= </w:t>
      </w:r>
      <w:r w:rsidRPr="00857EF5">
        <w:rPr>
          <w:rFonts w:ascii="Arial" w:hAnsi="Arial" w:cs="Arial"/>
          <w:color w:val="000000"/>
          <w:sz w:val="20"/>
          <w:szCs w:val="20"/>
        </w:rPr>
        <w:t>0</w:t>
      </w:r>
    </w:p>
    <w:p w:rsidR="00857EF5" w:rsidRDefault="00857EF5" w:rsidP="00857EF5">
      <w:pPr>
        <w:pStyle w:val="NormalWeb"/>
        <w:numPr>
          <w:ilvl w:val="4"/>
          <w:numId w:val="1"/>
        </w:numPr>
        <w:spacing w:before="0" w:beforeAutospacing="0" w:after="0" w:afterAutospacing="0"/>
        <w:rPr>
          <w:sz w:val="20"/>
          <w:szCs w:val="20"/>
        </w:rPr>
      </w:pPr>
      <w:r w:rsidRPr="00857EF5">
        <w:rPr>
          <w:rFonts w:ascii="Arial" w:hAnsi="Arial" w:cs="Arial"/>
          <w:color w:val="000000"/>
          <w:sz w:val="20"/>
          <w:szCs w:val="20"/>
        </w:rPr>
        <w:t xml:space="preserve">when </w:t>
      </w:r>
      <w:r w:rsidRPr="00857EF5">
        <w:rPr>
          <w:rFonts w:ascii="Staccato222 BT" w:hAnsi="Staccato222 BT"/>
          <w:i/>
          <w:iCs/>
          <w:color w:val="000000"/>
          <w:sz w:val="20"/>
          <w:szCs w:val="20"/>
        </w:rPr>
        <w:t xml:space="preserve">l </w:t>
      </w:r>
      <w:r w:rsidRPr="00857EF5">
        <w:rPr>
          <w:rFonts w:ascii="Arial" w:hAnsi="Arial" w:cs="Arial"/>
          <w:i/>
          <w:iCs/>
          <w:color w:val="000000"/>
          <w:sz w:val="20"/>
          <w:szCs w:val="20"/>
        </w:rPr>
        <w:t xml:space="preserve">= </w:t>
      </w:r>
      <w:r w:rsidRPr="00857EF5">
        <w:rPr>
          <w:rFonts w:ascii="Arial" w:hAnsi="Arial" w:cs="Arial"/>
          <w:color w:val="000000"/>
          <w:sz w:val="20"/>
          <w:szCs w:val="20"/>
        </w:rPr>
        <w:t>1</w:t>
      </w:r>
      <w:r w:rsidRPr="00857EF5">
        <w:rPr>
          <w:rFonts w:ascii="Arial" w:hAnsi="Arial" w:cs="Arial"/>
          <w:i/>
          <w:iCs/>
          <w:color w:val="000000"/>
          <w:sz w:val="20"/>
          <w:szCs w:val="20"/>
        </w:rPr>
        <w:t>, m</w:t>
      </w:r>
      <w:r w:rsidRPr="00857EF5">
        <w:rPr>
          <w:rFonts w:ascii="Staccato222 BT" w:hAnsi="Staccato222 BT"/>
          <w:i/>
          <w:iCs/>
          <w:color w:val="000000"/>
          <w:sz w:val="20"/>
          <w:szCs w:val="20"/>
          <w:vertAlign w:val="subscript"/>
        </w:rPr>
        <w:t>l</w:t>
      </w:r>
      <w:r w:rsidRPr="00857EF5">
        <w:rPr>
          <w:rFonts w:ascii="Staccato222 BT" w:hAnsi="Staccato222 BT"/>
          <w:i/>
          <w:iCs/>
          <w:color w:val="000000"/>
          <w:sz w:val="20"/>
          <w:szCs w:val="20"/>
        </w:rPr>
        <w:t xml:space="preserve"> </w:t>
      </w:r>
      <w:r w:rsidRPr="00857EF5">
        <w:rPr>
          <w:rFonts w:ascii="Arial" w:hAnsi="Arial" w:cs="Arial"/>
          <w:i/>
          <w:iCs/>
          <w:color w:val="000000"/>
          <w:sz w:val="20"/>
          <w:szCs w:val="20"/>
        </w:rPr>
        <w:t xml:space="preserve">= </w:t>
      </w:r>
      <w:r w:rsidRPr="00857EF5">
        <w:rPr>
          <w:rFonts w:ascii="Arial" w:hAnsi="Arial" w:cs="Arial"/>
          <w:color w:val="000000"/>
          <w:sz w:val="20"/>
          <w:szCs w:val="20"/>
        </w:rPr>
        <w:t>-1,0,+1</w:t>
      </w:r>
    </w:p>
    <w:p w:rsidR="00857EF5" w:rsidRPr="00857EF5" w:rsidRDefault="00857EF5" w:rsidP="00857EF5">
      <w:pPr>
        <w:pStyle w:val="NormalWeb"/>
        <w:numPr>
          <w:ilvl w:val="4"/>
          <w:numId w:val="1"/>
        </w:numPr>
        <w:spacing w:before="0" w:beforeAutospacing="0" w:after="0" w:afterAutospacing="0"/>
        <w:rPr>
          <w:sz w:val="20"/>
          <w:szCs w:val="20"/>
        </w:rPr>
      </w:pPr>
      <w:r w:rsidRPr="00857EF5">
        <w:rPr>
          <w:rFonts w:ascii="Arial" w:hAnsi="Arial" w:cs="Arial"/>
          <w:color w:val="000000"/>
          <w:sz w:val="20"/>
          <w:szCs w:val="20"/>
        </w:rPr>
        <w:t xml:space="preserve">when </w:t>
      </w:r>
      <w:r w:rsidRPr="00857EF5">
        <w:rPr>
          <w:rFonts w:ascii="Staccato222 BT" w:hAnsi="Staccato222 BT"/>
          <w:i/>
          <w:iCs/>
          <w:color w:val="000000"/>
          <w:sz w:val="20"/>
          <w:szCs w:val="20"/>
        </w:rPr>
        <w:t xml:space="preserve">l </w:t>
      </w:r>
      <w:r w:rsidRPr="00857EF5">
        <w:rPr>
          <w:rFonts w:ascii="Arial" w:hAnsi="Arial" w:cs="Arial"/>
          <w:i/>
          <w:iCs/>
          <w:color w:val="000000"/>
          <w:sz w:val="20"/>
          <w:szCs w:val="20"/>
        </w:rPr>
        <w:t>= 2, m</w:t>
      </w:r>
      <w:r w:rsidRPr="00857EF5">
        <w:rPr>
          <w:rFonts w:ascii="Staccato222 BT" w:hAnsi="Staccato222 BT"/>
          <w:i/>
          <w:iCs/>
          <w:color w:val="000000"/>
          <w:sz w:val="20"/>
          <w:szCs w:val="20"/>
          <w:vertAlign w:val="subscript"/>
        </w:rPr>
        <w:t>l</w:t>
      </w:r>
      <w:r w:rsidRPr="00857EF5">
        <w:rPr>
          <w:rFonts w:ascii="Staccato222 BT" w:hAnsi="Staccato222 BT"/>
          <w:i/>
          <w:iCs/>
          <w:color w:val="000000"/>
          <w:sz w:val="20"/>
          <w:szCs w:val="20"/>
        </w:rPr>
        <w:t xml:space="preserve"> </w:t>
      </w:r>
      <w:r w:rsidRPr="00857EF5">
        <w:rPr>
          <w:rFonts w:ascii="Arial" w:hAnsi="Arial" w:cs="Arial"/>
          <w:i/>
          <w:iCs/>
          <w:color w:val="000000"/>
          <w:sz w:val="20"/>
          <w:szCs w:val="20"/>
        </w:rPr>
        <w:t>= -2,</w:t>
      </w:r>
      <w:r w:rsidRPr="00857EF5">
        <w:rPr>
          <w:rFonts w:ascii="Arial" w:hAnsi="Arial" w:cs="Arial"/>
          <w:color w:val="000000"/>
          <w:sz w:val="20"/>
          <w:szCs w:val="20"/>
        </w:rPr>
        <w:t>-1,0,+1,+2</w:t>
      </w:r>
    </w:p>
    <w:p w:rsidR="00857EF5" w:rsidRDefault="00857EF5" w:rsidP="00857EF5">
      <w:pPr>
        <w:pStyle w:val="NormalWeb"/>
        <w:numPr>
          <w:ilvl w:val="4"/>
          <w:numId w:val="1"/>
        </w:numPr>
        <w:spacing w:before="0" w:beforeAutospacing="0" w:after="0" w:afterAutospacing="0"/>
        <w:rPr>
          <w:sz w:val="20"/>
          <w:szCs w:val="20"/>
        </w:rPr>
      </w:pPr>
      <w:r w:rsidRPr="00857EF5">
        <w:rPr>
          <w:rFonts w:ascii="Arial" w:hAnsi="Arial" w:cs="Arial"/>
          <w:color w:val="000000"/>
          <w:sz w:val="20"/>
          <w:szCs w:val="20"/>
        </w:rPr>
        <w:t xml:space="preserve">when </w:t>
      </w:r>
      <w:r w:rsidRPr="00857EF5">
        <w:rPr>
          <w:rFonts w:ascii="Staccato222 BT" w:hAnsi="Staccato222 BT"/>
          <w:i/>
          <w:iCs/>
          <w:color w:val="000000"/>
          <w:sz w:val="20"/>
          <w:szCs w:val="20"/>
        </w:rPr>
        <w:t xml:space="preserve">l </w:t>
      </w:r>
      <w:r w:rsidRPr="00857EF5">
        <w:rPr>
          <w:rFonts w:ascii="Arial" w:hAnsi="Arial" w:cs="Arial"/>
          <w:i/>
          <w:iCs/>
          <w:color w:val="000000"/>
          <w:sz w:val="20"/>
          <w:szCs w:val="20"/>
        </w:rPr>
        <w:t>= 3, m</w:t>
      </w:r>
      <w:r w:rsidRPr="00857EF5">
        <w:rPr>
          <w:rFonts w:ascii="Staccato222 BT" w:hAnsi="Staccato222 BT"/>
          <w:i/>
          <w:iCs/>
          <w:color w:val="000000"/>
          <w:sz w:val="20"/>
          <w:szCs w:val="20"/>
          <w:vertAlign w:val="subscript"/>
        </w:rPr>
        <w:t>l</w:t>
      </w:r>
      <w:r w:rsidRPr="00857EF5">
        <w:rPr>
          <w:rFonts w:ascii="Staccato222 BT" w:hAnsi="Staccato222 BT"/>
          <w:i/>
          <w:iCs/>
          <w:color w:val="000000"/>
          <w:sz w:val="20"/>
          <w:szCs w:val="20"/>
        </w:rPr>
        <w:t xml:space="preserve"> </w:t>
      </w:r>
      <w:r w:rsidRPr="00857EF5">
        <w:rPr>
          <w:rFonts w:ascii="Arial" w:hAnsi="Arial" w:cs="Arial"/>
          <w:i/>
          <w:iCs/>
          <w:color w:val="000000"/>
          <w:sz w:val="20"/>
          <w:szCs w:val="20"/>
        </w:rPr>
        <w:t>= -3,-2,</w:t>
      </w:r>
      <w:r w:rsidRPr="00857EF5">
        <w:rPr>
          <w:rFonts w:ascii="Arial" w:hAnsi="Arial" w:cs="Arial"/>
          <w:color w:val="000000"/>
          <w:sz w:val="20"/>
          <w:szCs w:val="20"/>
        </w:rPr>
        <w:t>-1,0,+1,+2,+3</w:t>
      </w:r>
    </w:p>
    <w:p w:rsidR="00857EF5" w:rsidRDefault="00857EF5" w:rsidP="00857EF5">
      <w:pPr>
        <w:pStyle w:val="NormalWeb"/>
        <w:numPr>
          <w:ilvl w:val="2"/>
          <w:numId w:val="1"/>
        </w:numPr>
        <w:spacing w:before="0" w:beforeAutospacing="0" w:after="0" w:afterAutospacing="0"/>
        <w:rPr>
          <w:sz w:val="20"/>
          <w:szCs w:val="20"/>
        </w:rPr>
      </w:pPr>
      <w:r w:rsidRPr="00857EF5">
        <w:rPr>
          <w:rFonts w:ascii="Arial" w:hAnsi="Arial" w:cs="Arial"/>
          <w:color w:val="000000"/>
          <w:sz w:val="20"/>
          <w:szCs w:val="20"/>
        </w:rPr>
        <w:t>Spin Quantum Number (</w:t>
      </w:r>
      <w:proofErr w:type="spellStart"/>
      <w:r w:rsidRPr="00857EF5">
        <w:rPr>
          <w:rFonts w:ascii="Arial" w:hAnsi="Arial" w:cs="Arial"/>
          <w:color w:val="000000"/>
          <w:sz w:val="20"/>
          <w:szCs w:val="20"/>
        </w:rPr>
        <w:t>m</w:t>
      </w:r>
      <w:r w:rsidRPr="00857EF5">
        <w:rPr>
          <w:rFonts w:ascii="Arial" w:hAnsi="Arial" w:cs="Arial"/>
          <w:color w:val="000000"/>
          <w:sz w:val="20"/>
          <w:szCs w:val="20"/>
          <w:vertAlign w:val="subscript"/>
        </w:rPr>
        <w:t>s</w:t>
      </w:r>
      <w:proofErr w:type="spellEnd"/>
      <w:r w:rsidRPr="00857EF5">
        <w:rPr>
          <w:rFonts w:ascii="Arial" w:hAnsi="Arial" w:cs="Arial"/>
          <w:color w:val="000000"/>
          <w:sz w:val="20"/>
          <w:szCs w:val="20"/>
        </w:rPr>
        <w:t>)</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Specifies the direction of the spin of an electron</w:t>
      </w:r>
    </w:p>
    <w:p w:rsidR="00857EF5"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Each orbital can only hold 2 electrons that spin</w:t>
      </w:r>
      <w:r>
        <w:rPr>
          <w:sz w:val="20"/>
          <w:szCs w:val="20"/>
        </w:rPr>
        <w:t xml:space="preserve"> </w:t>
      </w:r>
      <w:r w:rsidRPr="00857EF5">
        <w:rPr>
          <w:rFonts w:ascii="Arial" w:hAnsi="Arial" w:cs="Arial"/>
          <w:color w:val="000000"/>
          <w:sz w:val="20"/>
          <w:szCs w:val="20"/>
        </w:rPr>
        <w:t>in opposite directions</w:t>
      </w:r>
      <w:r>
        <w:rPr>
          <w:sz w:val="20"/>
          <w:szCs w:val="20"/>
        </w:rPr>
        <w:t xml:space="preserve"> </w:t>
      </w:r>
      <w:r w:rsidRPr="00857EF5">
        <w:rPr>
          <w:rFonts w:ascii="Arial" w:hAnsi="Arial" w:cs="Arial"/>
          <w:color w:val="000000"/>
          <w:sz w:val="20"/>
          <w:szCs w:val="20"/>
        </w:rPr>
        <w:t>(clockwise and counterclockwise)</w:t>
      </w:r>
    </w:p>
    <w:p w:rsidR="00857EF5" w:rsidRPr="00AD4C40" w:rsidRDefault="00857EF5" w:rsidP="00857EF5">
      <w:pPr>
        <w:pStyle w:val="NormalWeb"/>
        <w:numPr>
          <w:ilvl w:val="3"/>
          <w:numId w:val="1"/>
        </w:numPr>
        <w:spacing w:before="0" w:beforeAutospacing="0" w:after="0" w:afterAutospacing="0"/>
        <w:rPr>
          <w:sz w:val="20"/>
          <w:szCs w:val="20"/>
        </w:rPr>
      </w:pPr>
      <w:r w:rsidRPr="00857EF5">
        <w:rPr>
          <w:rFonts w:ascii="Arial" w:hAnsi="Arial" w:cs="Arial"/>
          <w:color w:val="000000"/>
          <w:sz w:val="20"/>
          <w:szCs w:val="20"/>
        </w:rPr>
        <w:t>Values for electron spin are +1/2 or -1/2</w:t>
      </w:r>
    </w:p>
    <w:p w:rsidR="00AD4C40" w:rsidRDefault="00AD4C40" w:rsidP="00AD4C40">
      <w:pPr>
        <w:pStyle w:val="NormalWeb"/>
        <w:spacing w:before="0" w:beforeAutospacing="0" w:after="0" w:afterAutospacing="0"/>
        <w:ind w:left="2880"/>
        <w:rPr>
          <w:sz w:val="20"/>
          <w:szCs w:val="20"/>
        </w:rPr>
      </w:pPr>
    </w:p>
    <w:p w:rsidR="00857EF5" w:rsidRPr="00857EF5" w:rsidRDefault="00857EF5" w:rsidP="00857EF5">
      <w:pPr>
        <w:pStyle w:val="NormalWeb"/>
        <w:numPr>
          <w:ilvl w:val="0"/>
          <w:numId w:val="1"/>
        </w:numPr>
        <w:spacing w:before="0" w:beforeAutospacing="0" w:after="0" w:afterAutospacing="0"/>
        <w:rPr>
          <w:sz w:val="20"/>
          <w:szCs w:val="20"/>
        </w:rPr>
      </w:pPr>
      <w:r w:rsidRPr="00857EF5">
        <w:rPr>
          <w:rFonts w:ascii="Arial" w:hAnsi="Arial" w:cs="Arial"/>
          <w:b/>
          <w:bCs/>
          <w:color w:val="000000"/>
          <w:sz w:val="20"/>
          <w:szCs w:val="20"/>
          <w:u w:val="single"/>
        </w:rPr>
        <w:t>Electron Configurations</w:t>
      </w:r>
      <w:r>
        <w:rPr>
          <w:sz w:val="20"/>
          <w:szCs w:val="20"/>
        </w:rPr>
        <w:t xml:space="preserve"> - </w:t>
      </w:r>
      <w:r w:rsidRPr="00857EF5">
        <w:rPr>
          <w:rFonts w:ascii="Arial" w:hAnsi="Arial" w:cs="Arial"/>
          <w:color w:val="000000"/>
          <w:sz w:val="20"/>
          <w:szCs w:val="20"/>
        </w:rPr>
        <w:t>Electrons follow a set of rules when filling their orbits around</w:t>
      </w:r>
      <w:r>
        <w:rPr>
          <w:rFonts w:ascii="Arial" w:hAnsi="Arial" w:cs="Arial"/>
          <w:color w:val="000000"/>
          <w:sz w:val="20"/>
          <w:szCs w:val="20"/>
        </w:rPr>
        <w:t xml:space="preserve"> </w:t>
      </w:r>
      <w:r w:rsidRPr="00857EF5">
        <w:rPr>
          <w:rFonts w:ascii="Arial" w:hAnsi="Arial" w:cs="Arial"/>
          <w:color w:val="000000"/>
          <w:sz w:val="20"/>
          <w:szCs w:val="20"/>
        </w:rPr>
        <w:t>a nucleus.</w:t>
      </w:r>
    </w:p>
    <w:p w:rsidR="00857EF5" w:rsidRPr="00857EF5" w:rsidRDefault="00AD4C40" w:rsidP="00857EF5">
      <w:pPr>
        <w:pStyle w:val="NormalWeb"/>
        <w:numPr>
          <w:ilvl w:val="1"/>
          <w:numId w:val="1"/>
        </w:numPr>
        <w:spacing w:before="0" w:beforeAutospacing="0" w:after="0" w:afterAutospacing="0"/>
        <w:rPr>
          <w:sz w:val="20"/>
          <w:szCs w:val="20"/>
        </w:rPr>
      </w:pPr>
      <w:r>
        <w:rPr>
          <w:noProof/>
        </w:rPr>
        <w:drawing>
          <wp:anchor distT="0" distB="0" distL="114300" distR="114300" simplePos="0" relativeHeight="251661312" behindDoc="0" locked="0" layoutInCell="1" allowOverlap="1">
            <wp:simplePos x="0" y="0"/>
            <wp:positionH relativeFrom="column">
              <wp:posOffset>4743990</wp:posOffset>
            </wp:positionH>
            <wp:positionV relativeFrom="paragraph">
              <wp:posOffset>115834</wp:posOffset>
            </wp:positionV>
            <wp:extent cx="1774322" cy="1846907"/>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74322" cy="1846907"/>
                    </a:xfrm>
                    <a:prstGeom prst="rect">
                      <a:avLst/>
                    </a:prstGeom>
                  </pic:spPr>
                </pic:pic>
              </a:graphicData>
            </a:graphic>
          </wp:anchor>
        </w:drawing>
      </w:r>
      <w:proofErr w:type="spellStart"/>
      <w:r w:rsidR="00857EF5" w:rsidRPr="00857EF5">
        <w:rPr>
          <w:rFonts w:ascii="Arial" w:hAnsi="Arial" w:cs="Arial"/>
          <w:b/>
          <w:bCs/>
          <w:color w:val="000000"/>
          <w:sz w:val="20"/>
          <w:szCs w:val="20"/>
          <w:u w:val="single"/>
        </w:rPr>
        <w:t>Aufbau</w:t>
      </w:r>
      <w:proofErr w:type="spellEnd"/>
      <w:r w:rsidR="00857EF5" w:rsidRPr="00857EF5">
        <w:rPr>
          <w:rFonts w:ascii="Arial" w:hAnsi="Arial" w:cs="Arial"/>
          <w:b/>
          <w:bCs/>
          <w:color w:val="000000"/>
          <w:sz w:val="20"/>
          <w:szCs w:val="20"/>
          <w:u w:val="single"/>
        </w:rPr>
        <w:t xml:space="preserve"> Principle</w:t>
      </w:r>
      <w:r w:rsidR="00857EF5" w:rsidRPr="00857EF5">
        <w:rPr>
          <w:rFonts w:ascii="Arial" w:hAnsi="Arial" w:cs="Arial"/>
          <w:color w:val="000000"/>
          <w:sz w:val="20"/>
          <w:szCs w:val="20"/>
        </w:rPr>
        <w:t>: Electrons are added one at a time to the lowest</w:t>
      </w:r>
      <w:r w:rsidR="00857EF5">
        <w:rPr>
          <w:sz w:val="20"/>
          <w:szCs w:val="20"/>
        </w:rPr>
        <w:t xml:space="preserve"> </w:t>
      </w:r>
      <w:r w:rsidR="00857EF5" w:rsidRPr="00857EF5">
        <w:rPr>
          <w:rFonts w:ascii="Arial" w:hAnsi="Arial" w:cs="Arial"/>
          <w:color w:val="000000"/>
          <w:sz w:val="20"/>
          <w:szCs w:val="20"/>
        </w:rPr>
        <w:t>energy orbitals available until all the electrons of the atom have</w:t>
      </w:r>
      <w:r w:rsidR="00857EF5">
        <w:rPr>
          <w:sz w:val="20"/>
          <w:szCs w:val="20"/>
        </w:rPr>
        <w:t xml:space="preserve"> </w:t>
      </w:r>
      <w:r w:rsidR="00857EF5" w:rsidRPr="00857EF5">
        <w:rPr>
          <w:rFonts w:ascii="Arial" w:hAnsi="Arial" w:cs="Arial"/>
          <w:color w:val="000000"/>
          <w:sz w:val="20"/>
          <w:szCs w:val="20"/>
        </w:rPr>
        <w:t>been accounted for.</w:t>
      </w:r>
    </w:p>
    <w:p w:rsidR="00857EF5" w:rsidRDefault="00857EF5" w:rsidP="00857EF5">
      <w:pPr>
        <w:pStyle w:val="NormalWeb"/>
        <w:numPr>
          <w:ilvl w:val="2"/>
          <w:numId w:val="1"/>
        </w:numPr>
        <w:spacing w:before="0" w:beforeAutospacing="0" w:after="0" w:afterAutospacing="0"/>
        <w:rPr>
          <w:sz w:val="20"/>
          <w:szCs w:val="20"/>
        </w:rPr>
      </w:pPr>
      <w:r w:rsidRPr="00857EF5">
        <w:rPr>
          <w:rFonts w:ascii="Arial" w:hAnsi="Arial" w:cs="Arial"/>
          <w:color w:val="000000"/>
          <w:sz w:val="20"/>
          <w:szCs w:val="20"/>
        </w:rPr>
        <w:t>1s, 2s, 2p, 3s, 3p, 4s, 3d, 4p, 5s, 4d, 5p, 6s, etc...</w:t>
      </w:r>
    </w:p>
    <w:p w:rsidR="00857EF5" w:rsidRDefault="00857EF5" w:rsidP="00857EF5">
      <w:pPr>
        <w:pStyle w:val="NormalWeb"/>
        <w:numPr>
          <w:ilvl w:val="1"/>
          <w:numId w:val="1"/>
        </w:numPr>
        <w:spacing w:before="0" w:beforeAutospacing="0" w:after="0" w:afterAutospacing="0"/>
        <w:rPr>
          <w:sz w:val="20"/>
          <w:szCs w:val="20"/>
        </w:rPr>
      </w:pPr>
      <w:r w:rsidRPr="00857EF5">
        <w:rPr>
          <w:rFonts w:ascii="Arial" w:hAnsi="Arial" w:cs="Arial"/>
          <w:b/>
          <w:bCs/>
          <w:color w:val="000000"/>
          <w:sz w:val="20"/>
          <w:szCs w:val="20"/>
          <w:u w:val="single"/>
        </w:rPr>
        <w:t>Hund's Rule</w:t>
      </w:r>
      <w:r w:rsidRPr="00857EF5">
        <w:rPr>
          <w:rFonts w:ascii="Arial" w:hAnsi="Arial" w:cs="Arial"/>
          <w:color w:val="000000"/>
          <w:sz w:val="20"/>
          <w:szCs w:val="20"/>
        </w:rPr>
        <w:t>: Electrons occupy equal-energy orbitals so that a maximum number of unpaired electrons results.</w:t>
      </w:r>
    </w:p>
    <w:p w:rsidR="00857EF5" w:rsidRPr="00857EF5" w:rsidRDefault="00857EF5" w:rsidP="00857EF5">
      <w:pPr>
        <w:pStyle w:val="NormalWeb"/>
        <w:numPr>
          <w:ilvl w:val="1"/>
          <w:numId w:val="1"/>
        </w:numPr>
        <w:spacing w:before="0" w:beforeAutospacing="0" w:after="0" w:afterAutospacing="0"/>
        <w:rPr>
          <w:sz w:val="20"/>
          <w:szCs w:val="20"/>
        </w:rPr>
      </w:pPr>
      <w:r w:rsidRPr="00857EF5">
        <w:rPr>
          <w:rFonts w:ascii="Arial" w:hAnsi="Arial" w:cs="Arial"/>
          <w:b/>
          <w:bCs/>
          <w:color w:val="000000"/>
          <w:sz w:val="20"/>
          <w:szCs w:val="20"/>
          <w:u w:val="single"/>
        </w:rPr>
        <w:t>Pauli Exclusion Principle</w:t>
      </w:r>
      <w:r w:rsidRPr="00857EF5">
        <w:rPr>
          <w:rFonts w:ascii="Arial" w:hAnsi="Arial" w:cs="Arial"/>
          <w:color w:val="000000"/>
          <w:sz w:val="20"/>
          <w:szCs w:val="20"/>
        </w:rPr>
        <w:t>: An orbital can only hold a maximum</w:t>
      </w:r>
      <w:r>
        <w:rPr>
          <w:sz w:val="20"/>
          <w:szCs w:val="20"/>
        </w:rPr>
        <w:t xml:space="preserve"> </w:t>
      </w:r>
      <w:r w:rsidRPr="00857EF5">
        <w:rPr>
          <w:rFonts w:ascii="Arial" w:hAnsi="Arial" w:cs="Arial"/>
          <w:color w:val="000000"/>
          <w:sz w:val="20"/>
          <w:szCs w:val="20"/>
        </w:rPr>
        <w:t>of two electrons. To occupy the same orbital, two electrons must</w:t>
      </w:r>
      <w:r>
        <w:rPr>
          <w:rFonts w:ascii="Arial" w:hAnsi="Arial" w:cs="Arial"/>
          <w:color w:val="000000"/>
          <w:sz w:val="20"/>
          <w:szCs w:val="20"/>
        </w:rPr>
        <w:t xml:space="preserve"> </w:t>
      </w:r>
      <w:r w:rsidRPr="00857EF5">
        <w:rPr>
          <w:rFonts w:ascii="Arial" w:hAnsi="Arial" w:cs="Arial"/>
          <w:color w:val="000000"/>
          <w:sz w:val="20"/>
          <w:szCs w:val="20"/>
        </w:rPr>
        <w:t>spin in opposite directions.</w:t>
      </w:r>
    </w:p>
    <w:p w:rsidR="00857EF5" w:rsidRPr="00857EF5" w:rsidRDefault="00857EF5" w:rsidP="00857EF5">
      <w:pPr>
        <w:pStyle w:val="NormalWeb"/>
        <w:numPr>
          <w:ilvl w:val="1"/>
          <w:numId w:val="1"/>
        </w:numPr>
        <w:spacing w:before="0" w:beforeAutospacing="0" w:after="0" w:afterAutospacing="0"/>
        <w:rPr>
          <w:sz w:val="20"/>
          <w:szCs w:val="20"/>
        </w:rPr>
      </w:pPr>
      <w:r w:rsidRPr="00857EF5">
        <w:rPr>
          <w:rFonts w:ascii="Arial" w:hAnsi="Arial" w:cs="Arial"/>
          <w:color w:val="000000"/>
          <w:sz w:val="20"/>
          <w:szCs w:val="20"/>
        </w:rPr>
        <w:t>Arrows pointing up and down represent electrons spinning in</w:t>
      </w:r>
      <w:r>
        <w:rPr>
          <w:sz w:val="20"/>
          <w:szCs w:val="20"/>
        </w:rPr>
        <w:t xml:space="preserve"> </w:t>
      </w:r>
      <w:r w:rsidRPr="00857EF5">
        <w:rPr>
          <w:rFonts w:ascii="Arial" w:hAnsi="Arial" w:cs="Arial"/>
          <w:color w:val="000000"/>
          <w:sz w:val="20"/>
          <w:szCs w:val="20"/>
        </w:rPr>
        <w:t>opposite directions</w:t>
      </w:r>
    </w:p>
    <w:p w:rsidR="00AD4C40" w:rsidRPr="00AD4C40" w:rsidRDefault="00857EF5" w:rsidP="00857EF5">
      <w:pPr>
        <w:pStyle w:val="NormalWeb"/>
        <w:numPr>
          <w:ilvl w:val="1"/>
          <w:numId w:val="1"/>
        </w:numPr>
        <w:spacing w:before="0" w:beforeAutospacing="0" w:after="0" w:afterAutospacing="0"/>
        <w:rPr>
          <w:sz w:val="20"/>
          <w:szCs w:val="20"/>
        </w:rPr>
      </w:pPr>
      <w:r w:rsidRPr="00857EF5">
        <w:rPr>
          <w:rFonts w:ascii="Arial" w:hAnsi="Arial" w:cs="Arial"/>
          <w:color w:val="000000"/>
          <w:sz w:val="20"/>
          <w:szCs w:val="20"/>
        </w:rPr>
        <w:t>When we write out the electron configuration, you indicate how many electrons are in each sub-level with a superscript.</w:t>
      </w:r>
    </w:p>
    <w:p w:rsidR="00AD4C40" w:rsidRPr="00AD4C40" w:rsidRDefault="00AD4C40" w:rsidP="00AD4C40">
      <w:pPr>
        <w:pStyle w:val="NormalWeb"/>
        <w:spacing w:before="0" w:beforeAutospacing="0" w:after="0" w:afterAutospacing="0"/>
        <w:ind w:left="1440"/>
        <w:rPr>
          <w:sz w:val="20"/>
          <w:szCs w:val="20"/>
        </w:rPr>
      </w:pPr>
    </w:p>
    <w:p w:rsidR="00AD4C40" w:rsidRDefault="00AD4C40" w:rsidP="00AD4C40">
      <w:pPr>
        <w:pStyle w:val="NormalWeb"/>
        <w:spacing w:before="0" w:beforeAutospacing="0" w:after="0" w:afterAutospacing="0"/>
        <w:ind w:left="1440"/>
        <w:rPr>
          <w:sz w:val="20"/>
          <w:szCs w:val="20"/>
        </w:rPr>
      </w:pPr>
    </w:p>
    <w:p w:rsidR="00AD4C40" w:rsidRDefault="00857EF5" w:rsidP="00857EF5">
      <w:pPr>
        <w:pStyle w:val="NormalWeb"/>
        <w:numPr>
          <w:ilvl w:val="0"/>
          <w:numId w:val="1"/>
        </w:numPr>
        <w:spacing w:before="0" w:beforeAutospacing="0" w:after="0" w:afterAutospacing="0"/>
        <w:rPr>
          <w:sz w:val="20"/>
          <w:szCs w:val="20"/>
        </w:rPr>
      </w:pPr>
      <w:r w:rsidRPr="00AD4C40">
        <w:rPr>
          <w:rFonts w:ascii="Arial" w:hAnsi="Arial" w:cs="Arial"/>
          <w:color w:val="000000"/>
          <w:sz w:val="20"/>
          <w:szCs w:val="20"/>
          <w:u w:val="single"/>
        </w:rPr>
        <w:t>Shorthand Electron Configuration (Noble Gas Config.)</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This is yet another way to write electron configurations.</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This is a shorter, quicker way to write them.</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To write a S.E.C.</w:t>
      </w:r>
    </w:p>
    <w:p w:rsidR="00AD4C40" w:rsidRP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rPr>
        <w:t>Put symbol of noble gas that precedes element</w:t>
      </w:r>
      <w:r w:rsidR="00AD4C40">
        <w:rPr>
          <w:sz w:val="20"/>
          <w:szCs w:val="20"/>
        </w:rPr>
        <w:t xml:space="preserve"> </w:t>
      </w:r>
      <w:r w:rsidRPr="00AD4C40">
        <w:rPr>
          <w:rFonts w:ascii="Arial" w:hAnsi="Arial" w:cs="Arial"/>
          <w:color w:val="000000"/>
          <w:sz w:val="20"/>
          <w:szCs w:val="20"/>
        </w:rPr>
        <w:t>in brackets.</w:t>
      </w:r>
    </w:p>
    <w:p w:rsidR="00AD4C40" w:rsidRP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rPr>
        <w:t>Continue writing electron config. from that point.</w:t>
      </w:r>
    </w:p>
    <w:p w:rsidR="00AD4C40" w:rsidRDefault="00AD4C40" w:rsidP="00AD4C40">
      <w:pPr>
        <w:pStyle w:val="NormalWeb"/>
        <w:spacing w:before="0" w:beforeAutospacing="0" w:after="0" w:afterAutospacing="0"/>
        <w:ind w:left="2160"/>
        <w:rPr>
          <w:sz w:val="20"/>
          <w:szCs w:val="20"/>
        </w:rPr>
      </w:pPr>
    </w:p>
    <w:p w:rsidR="00AD4C40" w:rsidRDefault="00857EF5" w:rsidP="00857EF5">
      <w:pPr>
        <w:pStyle w:val="NormalWeb"/>
        <w:numPr>
          <w:ilvl w:val="0"/>
          <w:numId w:val="1"/>
        </w:numPr>
        <w:spacing w:before="0" w:beforeAutospacing="0" w:after="0" w:afterAutospacing="0"/>
        <w:rPr>
          <w:sz w:val="20"/>
          <w:szCs w:val="20"/>
        </w:rPr>
      </w:pPr>
      <w:r w:rsidRPr="00AD4C40">
        <w:rPr>
          <w:rFonts w:ascii="Arial" w:hAnsi="Arial" w:cs="Arial"/>
          <w:b/>
          <w:bCs/>
          <w:color w:val="000000"/>
          <w:sz w:val="20"/>
          <w:szCs w:val="20"/>
          <w:u w:val="single"/>
        </w:rPr>
        <w:t>The Importance of Electrons</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In an electron configuration: (1s</w:t>
      </w:r>
      <w:r w:rsidRPr="00AD4C40">
        <w:rPr>
          <w:rFonts w:ascii="Arial" w:hAnsi="Arial" w:cs="Arial"/>
          <w:color w:val="000000"/>
          <w:sz w:val="20"/>
          <w:szCs w:val="20"/>
          <w:vertAlign w:val="superscript"/>
        </w:rPr>
        <w:t>2</w:t>
      </w:r>
      <w:r w:rsidRPr="00AD4C40">
        <w:rPr>
          <w:rFonts w:ascii="Arial" w:hAnsi="Arial" w:cs="Arial"/>
          <w:color w:val="000000"/>
          <w:sz w:val="20"/>
          <w:szCs w:val="20"/>
        </w:rPr>
        <w:t>2s</w:t>
      </w:r>
      <w:r w:rsidRPr="00AD4C40">
        <w:rPr>
          <w:rFonts w:ascii="Arial" w:hAnsi="Arial" w:cs="Arial"/>
          <w:color w:val="000000"/>
          <w:sz w:val="20"/>
          <w:szCs w:val="20"/>
          <w:vertAlign w:val="superscript"/>
        </w:rPr>
        <w:t>2</w:t>
      </w:r>
      <w:r w:rsidRPr="00AD4C40">
        <w:rPr>
          <w:rFonts w:ascii="Arial" w:hAnsi="Arial" w:cs="Arial"/>
          <w:color w:val="000000"/>
          <w:sz w:val="20"/>
          <w:szCs w:val="20"/>
        </w:rPr>
        <w:t>2p</w:t>
      </w:r>
      <w:r w:rsidRPr="00AD4C40">
        <w:rPr>
          <w:rFonts w:ascii="Arial" w:hAnsi="Arial" w:cs="Arial"/>
          <w:color w:val="000000"/>
          <w:sz w:val="20"/>
          <w:szCs w:val="20"/>
          <w:vertAlign w:val="superscript"/>
        </w:rPr>
        <w:t>6</w:t>
      </w:r>
      <w:r w:rsidRPr="00AD4C40">
        <w:rPr>
          <w:rFonts w:ascii="Arial" w:hAnsi="Arial" w:cs="Arial"/>
          <w:color w:val="000000"/>
          <w:sz w:val="20"/>
          <w:szCs w:val="20"/>
        </w:rPr>
        <w:t>3s</w:t>
      </w:r>
      <w:r w:rsidRPr="00AD4C40">
        <w:rPr>
          <w:rFonts w:ascii="Arial" w:hAnsi="Arial" w:cs="Arial"/>
          <w:color w:val="000000"/>
          <w:sz w:val="20"/>
          <w:szCs w:val="20"/>
          <w:vertAlign w:val="superscript"/>
        </w:rPr>
        <w:t>2</w:t>
      </w:r>
      <w:r w:rsidRPr="00AD4C40">
        <w:rPr>
          <w:rFonts w:ascii="Arial" w:hAnsi="Arial" w:cs="Arial"/>
          <w:color w:val="000000"/>
          <w:sz w:val="20"/>
          <w:szCs w:val="20"/>
        </w:rPr>
        <w:t>3p</w:t>
      </w:r>
      <w:r w:rsidRPr="00AD4C40">
        <w:rPr>
          <w:rFonts w:ascii="Arial" w:hAnsi="Arial" w:cs="Arial"/>
          <w:color w:val="000000"/>
          <w:sz w:val="20"/>
          <w:szCs w:val="20"/>
          <w:vertAlign w:val="superscript"/>
        </w:rPr>
        <w:t>6</w:t>
      </w:r>
      <w:r w:rsidRPr="00AD4C40">
        <w:rPr>
          <w:rFonts w:ascii="Arial" w:hAnsi="Arial" w:cs="Arial"/>
          <w:color w:val="000000"/>
          <w:sz w:val="20"/>
          <w:szCs w:val="20"/>
        </w:rPr>
        <w:t>...)</w:t>
      </w:r>
    </w:p>
    <w:p w:rsid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u w:val="single"/>
        </w:rPr>
        <w:t>coefficient</w:t>
      </w:r>
      <w:r w:rsidRPr="00AD4C40">
        <w:rPr>
          <w:rFonts w:ascii="Arial" w:hAnsi="Arial" w:cs="Arial"/>
          <w:color w:val="000000"/>
          <w:sz w:val="20"/>
          <w:szCs w:val="20"/>
        </w:rPr>
        <w:t xml:space="preserve"> --&gt; # of the energy level</w:t>
      </w:r>
    </w:p>
    <w:p w:rsid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u w:val="single"/>
        </w:rPr>
        <w:t>superscript</w:t>
      </w:r>
      <w:r w:rsidRPr="00AD4C40">
        <w:rPr>
          <w:rFonts w:ascii="Arial" w:hAnsi="Arial" w:cs="Arial"/>
          <w:color w:val="000000"/>
          <w:sz w:val="20"/>
          <w:szCs w:val="20"/>
        </w:rPr>
        <w:t xml:space="preserve"> --&gt; # of electrons in those orbitals</w:t>
      </w:r>
    </w:p>
    <w:p w:rsidR="00AD4C40" w:rsidRDefault="00AD4C40" w:rsidP="00857EF5">
      <w:pPr>
        <w:pStyle w:val="NormalWeb"/>
        <w:numPr>
          <w:ilvl w:val="1"/>
          <w:numId w:val="1"/>
        </w:numPr>
        <w:spacing w:before="0" w:beforeAutospacing="0" w:after="0" w:afterAutospacing="0"/>
        <w:rPr>
          <w:sz w:val="20"/>
          <w:szCs w:val="20"/>
        </w:rPr>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4445</wp:posOffset>
            </wp:positionV>
            <wp:extent cx="1556385" cy="1125220"/>
            <wp:effectExtent l="0" t="0" r="5715" b="0"/>
            <wp:wrapTight wrapText="bothSides">
              <wp:wrapPolygon edited="0">
                <wp:start x="0" y="0"/>
                <wp:lineTo x="0" y="21210"/>
                <wp:lineTo x="21415" y="21210"/>
                <wp:lineTo x="21415" y="0"/>
                <wp:lineTo x="0" y="0"/>
              </wp:wrapPolygon>
            </wp:wrapTight>
            <wp:docPr id="5" name="Picture 5" descr="Image result for valence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lence electr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6385"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EF5" w:rsidRPr="00AD4C40">
        <w:rPr>
          <w:rFonts w:ascii="Arial" w:hAnsi="Arial" w:cs="Arial"/>
          <w:color w:val="000000"/>
          <w:sz w:val="20"/>
          <w:szCs w:val="20"/>
        </w:rPr>
        <w:t>In general, as energy level increases, electrons:</w:t>
      </w:r>
    </w:p>
    <w:p w:rsidR="00AD4C40" w:rsidRP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rPr>
        <w:t>Have more energy</w:t>
      </w:r>
    </w:p>
    <w:p w:rsid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rPr>
        <w:t>Are further away from the nucleus</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We categorize electrons into 2 groups</w:t>
      </w:r>
      <w:r w:rsidR="00AD4C40" w:rsidRPr="00AD4C40">
        <w:t xml:space="preserve"> </w:t>
      </w:r>
    </w:p>
    <w:p w:rsid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u w:val="single"/>
        </w:rPr>
        <w:t>Core Electrons</w:t>
      </w:r>
    </w:p>
    <w:p w:rsidR="00AD4C40" w:rsidRDefault="00857EF5" w:rsidP="00857EF5">
      <w:pPr>
        <w:pStyle w:val="NormalWeb"/>
        <w:numPr>
          <w:ilvl w:val="3"/>
          <w:numId w:val="1"/>
        </w:numPr>
        <w:spacing w:before="0" w:beforeAutospacing="0" w:after="0" w:afterAutospacing="0"/>
        <w:rPr>
          <w:sz w:val="20"/>
          <w:szCs w:val="20"/>
        </w:rPr>
      </w:pPr>
      <w:r w:rsidRPr="00AD4C40">
        <w:rPr>
          <w:rFonts w:ascii="Arial" w:hAnsi="Arial" w:cs="Arial"/>
          <w:color w:val="000000"/>
          <w:sz w:val="20"/>
          <w:szCs w:val="20"/>
        </w:rPr>
        <w:t>These are electrons that are not part of the outer most energy level.</w:t>
      </w:r>
    </w:p>
    <w:p w:rsidR="00AD4C40" w:rsidRPr="00AD4C40" w:rsidRDefault="00857EF5" w:rsidP="00857EF5">
      <w:pPr>
        <w:pStyle w:val="NormalWeb"/>
        <w:numPr>
          <w:ilvl w:val="3"/>
          <w:numId w:val="1"/>
        </w:numPr>
        <w:spacing w:before="0" w:beforeAutospacing="0" w:after="0" w:afterAutospacing="0"/>
        <w:rPr>
          <w:sz w:val="20"/>
          <w:szCs w:val="20"/>
        </w:rPr>
      </w:pPr>
      <w:r w:rsidRPr="00AD4C40">
        <w:rPr>
          <w:rFonts w:ascii="Arial" w:hAnsi="Arial" w:cs="Arial"/>
          <w:color w:val="000000"/>
          <w:sz w:val="20"/>
          <w:szCs w:val="20"/>
        </w:rPr>
        <w:t>These electrons are close to the nucleus.</w:t>
      </w:r>
    </w:p>
    <w:p w:rsidR="00AD4C40" w:rsidRDefault="00857EF5" w:rsidP="00857EF5">
      <w:pPr>
        <w:pStyle w:val="NormalWeb"/>
        <w:numPr>
          <w:ilvl w:val="3"/>
          <w:numId w:val="1"/>
        </w:numPr>
        <w:spacing w:before="0" w:beforeAutospacing="0" w:after="0" w:afterAutospacing="0"/>
        <w:rPr>
          <w:sz w:val="20"/>
          <w:szCs w:val="20"/>
        </w:rPr>
      </w:pPr>
      <w:r w:rsidRPr="00AD4C40">
        <w:rPr>
          <w:rFonts w:ascii="Arial" w:hAnsi="Arial" w:cs="Arial"/>
          <w:color w:val="000000"/>
          <w:sz w:val="20"/>
          <w:szCs w:val="20"/>
        </w:rPr>
        <w:t>These are not involved in chemical bonds.</w:t>
      </w:r>
    </w:p>
    <w:p w:rsid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u w:val="single"/>
        </w:rPr>
        <w:t>Valence Electrons</w:t>
      </w:r>
    </w:p>
    <w:p w:rsidR="00AD4C40" w:rsidRDefault="00857EF5" w:rsidP="00857EF5">
      <w:pPr>
        <w:pStyle w:val="NormalWeb"/>
        <w:numPr>
          <w:ilvl w:val="3"/>
          <w:numId w:val="1"/>
        </w:numPr>
        <w:spacing w:before="0" w:beforeAutospacing="0" w:after="0" w:afterAutospacing="0"/>
        <w:rPr>
          <w:sz w:val="20"/>
          <w:szCs w:val="20"/>
        </w:rPr>
      </w:pPr>
      <w:r w:rsidRPr="00AD4C40">
        <w:rPr>
          <w:rFonts w:ascii="Arial" w:hAnsi="Arial" w:cs="Arial"/>
          <w:color w:val="000000"/>
          <w:sz w:val="20"/>
          <w:szCs w:val="20"/>
        </w:rPr>
        <w:t>The outer most electrons: in the highest energy level.</w:t>
      </w:r>
    </w:p>
    <w:p w:rsidR="00AD4C40" w:rsidRDefault="00857EF5" w:rsidP="00857EF5">
      <w:pPr>
        <w:pStyle w:val="NormalWeb"/>
        <w:numPr>
          <w:ilvl w:val="3"/>
          <w:numId w:val="1"/>
        </w:numPr>
        <w:spacing w:before="0" w:beforeAutospacing="0" w:after="0" w:afterAutospacing="0"/>
        <w:rPr>
          <w:sz w:val="20"/>
          <w:szCs w:val="20"/>
        </w:rPr>
      </w:pPr>
      <w:r w:rsidRPr="00AD4C40">
        <w:rPr>
          <w:rFonts w:ascii="Arial" w:hAnsi="Arial" w:cs="Arial"/>
          <w:color w:val="000000"/>
          <w:sz w:val="20"/>
          <w:szCs w:val="20"/>
        </w:rPr>
        <w:t>Are involved in chemical bonding</w:t>
      </w:r>
    </w:p>
    <w:p w:rsidR="00AD4C40" w:rsidRPr="00AD4C40" w:rsidRDefault="00857EF5" w:rsidP="00857EF5">
      <w:pPr>
        <w:pStyle w:val="NormalWeb"/>
        <w:numPr>
          <w:ilvl w:val="3"/>
          <w:numId w:val="1"/>
        </w:numPr>
        <w:spacing w:before="0" w:beforeAutospacing="0" w:after="0" w:afterAutospacing="0"/>
        <w:rPr>
          <w:sz w:val="20"/>
          <w:szCs w:val="20"/>
        </w:rPr>
      </w:pPr>
      <w:r w:rsidRPr="00AD4C40">
        <w:rPr>
          <w:rFonts w:ascii="Arial" w:hAnsi="Arial" w:cs="Arial"/>
          <w:color w:val="000000"/>
          <w:sz w:val="20"/>
          <w:szCs w:val="20"/>
        </w:rPr>
        <w:t>The sum of the s and p orbitals in the outer energy level.</w:t>
      </w:r>
      <w:r w:rsidRPr="00AD4C40">
        <w:rPr>
          <w:rFonts w:ascii="Arial" w:hAnsi="Arial" w:cs="Arial"/>
          <w:color w:val="000000"/>
          <w:sz w:val="20"/>
          <w:szCs w:val="20"/>
          <w:u w:val="single"/>
        </w:rPr>
        <w:t xml:space="preserve"> </w:t>
      </w:r>
    </w:p>
    <w:p w:rsidR="00AD4C40" w:rsidRPr="00AD4C40" w:rsidRDefault="00AD4C40" w:rsidP="00AD4C40">
      <w:pPr>
        <w:pStyle w:val="NormalWeb"/>
        <w:numPr>
          <w:ilvl w:val="1"/>
          <w:numId w:val="1"/>
        </w:numPr>
        <w:spacing w:before="0" w:beforeAutospacing="0" w:after="0" w:afterAutospacing="0"/>
        <w:rPr>
          <w:sz w:val="20"/>
          <w:szCs w:val="20"/>
        </w:rPr>
      </w:pPr>
      <w:r>
        <w:rPr>
          <w:rFonts w:ascii="Arial" w:hAnsi="Arial" w:cs="Arial"/>
          <w:color w:val="000000"/>
          <w:sz w:val="20"/>
          <w:szCs w:val="20"/>
          <w:u w:val="single"/>
        </w:rPr>
        <w:t>Space for examples</w:t>
      </w:r>
    </w:p>
    <w:p w:rsidR="00AD4C40" w:rsidRDefault="00AD4C40" w:rsidP="00AD4C40">
      <w:pPr>
        <w:pStyle w:val="NormalWeb"/>
        <w:spacing w:before="0" w:beforeAutospacing="0" w:after="0" w:afterAutospacing="0"/>
        <w:rPr>
          <w:rFonts w:ascii="Arial" w:hAnsi="Arial" w:cs="Arial"/>
          <w:color w:val="000000"/>
          <w:sz w:val="20"/>
          <w:szCs w:val="20"/>
          <w:u w:val="single"/>
        </w:rPr>
      </w:pPr>
    </w:p>
    <w:p w:rsidR="00AD4C40" w:rsidRDefault="008833A0" w:rsidP="00AD4C40">
      <w:pPr>
        <w:pStyle w:val="NormalWeb"/>
        <w:spacing w:before="0" w:beforeAutospacing="0" w:after="0" w:afterAutospacing="0"/>
        <w:rPr>
          <w:rFonts w:ascii="Arial" w:hAnsi="Arial" w:cs="Arial"/>
          <w:color w:val="000000"/>
          <w:sz w:val="20"/>
          <w:szCs w:val="20"/>
          <w:u w:val="single"/>
        </w:rPr>
      </w:pPr>
      <w:r>
        <w:rPr>
          <w:noProof/>
        </w:rPr>
        <w:drawing>
          <wp:anchor distT="0" distB="0" distL="114300" distR="114300" simplePos="0" relativeHeight="251663360" behindDoc="0" locked="0" layoutInCell="1" allowOverlap="1">
            <wp:simplePos x="0" y="0"/>
            <wp:positionH relativeFrom="margin">
              <wp:posOffset>4399500</wp:posOffset>
            </wp:positionH>
            <wp:positionV relativeFrom="paragraph">
              <wp:posOffset>5702</wp:posOffset>
            </wp:positionV>
            <wp:extent cx="744855" cy="7753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4855" cy="775335"/>
                    </a:xfrm>
                    <a:prstGeom prst="rect">
                      <a:avLst/>
                    </a:prstGeom>
                  </pic:spPr>
                </pic:pic>
              </a:graphicData>
            </a:graphic>
            <wp14:sizeRelH relativeFrom="margin">
              <wp14:pctWidth>0</wp14:pctWidth>
            </wp14:sizeRelH>
            <wp14:sizeRelV relativeFrom="margin">
              <wp14:pctHeight>0</wp14:pctHeight>
            </wp14:sizeRelV>
          </wp:anchor>
        </w:drawing>
      </w:r>
    </w:p>
    <w:p w:rsidR="00AD4C40" w:rsidRDefault="00AD4C40" w:rsidP="00AD4C40">
      <w:pPr>
        <w:pStyle w:val="NormalWeb"/>
        <w:spacing w:before="0" w:beforeAutospacing="0" w:after="0" w:afterAutospacing="0"/>
        <w:rPr>
          <w:rFonts w:ascii="Arial" w:hAnsi="Arial" w:cs="Arial"/>
          <w:color w:val="000000"/>
          <w:sz w:val="20"/>
          <w:szCs w:val="20"/>
          <w:u w:val="single"/>
        </w:rPr>
      </w:pPr>
    </w:p>
    <w:p w:rsidR="00AD4C40" w:rsidRDefault="00AD4C40" w:rsidP="00AD4C40">
      <w:pPr>
        <w:pStyle w:val="NormalWeb"/>
        <w:spacing w:before="0" w:beforeAutospacing="0" w:after="0" w:afterAutospacing="0"/>
        <w:rPr>
          <w:sz w:val="20"/>
          <w:szCs w:val="20"/>
        </w:rPr>
      </w:pPr>
    </w:p>
    <w:p w:rsidR="00AD4C40" w:rsidRDefault="00857EF5" w:rsidP="00857EF5">
      <w:pPr>
        <w:pStyle w:val="NormalWeb"/>
        <w:numPr>
          <w:ilvl w:val="0"/>
          <w:numId w:val="1"/>
        </w:numPr>
        <w:spacing w:before="0" w:beforeAutospacing="0" w:after="0" w:afterAutospacing="0"/>
        <w:rPr>
          <w:sz w:val="20"/>
          <w:szCs w:val="20"/>
        </w:rPr>
      </w:pPr>
      <w:r w:rsidRPr="00AD4C40">
        <w:rPr>
          <w:rFonts w:ascii="Arial" w:hAnsi="Arial" w:cs="Arial"/>
          <w:color w:val="000000"/>
          <w:sz w:val="20"/>
          <w:szCs w:val="20"/>
          <w:u w:val="single"/>
        </w:rPr>
        <w:t>The Octet Rule</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Atoms want to have a full outer energy level.</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If they do not, they are highly unstable.</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With the s and p orbitals being the outermost energy levels of an atoms electron configuration, atoms want to fill those two which for most elements that would mean 8 electrons. (s=2, p=6)</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 xml:space="preserve">The </w:t>
      </w:r>
      <w:r w:rsidRPr="00AD4C40">
        <w:rPr>
          <w:rFonts w:ascii="Arial" w:hAnsi="Arial" w:cs="Arial"/>
          <w:color w:val="000000"/>
          <w:sz w:val="20"/>
          <w:szCs w:val="20"/>
          <w:u w:val="single"/>
        </w:rPr>
        <w:t>octet rule</w:t>
      </w:r>
      <w:r w:rsidRPr="00AD4C40">
        <w:rPr>
          <w:rFonts w:ascii="Arial" w:hAnsi="Arial" w:cs="Arial"/>
          <w:color w:val="000000"/>
          <w:sz w:val="20"/>
          <w:szCs w:val="20"/>
        </w:rPr>
        <w:t xml:space="preserve"> states atoms have the tendency to "want" 8 valence electrons.</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They want to be like their closest noble gas</w:t>
      </w:r>
    </w:p>
    <w:p w:rsidR="00857EF5" w:rsidRP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Exceptions to this rule include H, He, Li, Be, B (their closest noble gas is He and He only has two valence electrons)</w:t>
      </w:r>
    </w:p>
    <w:p w:rsidR="00AD4C40" w:rsidRPr="00AD4C40" w:rsidRDefault="00AD4C40" w:rsidP="00857EF5">
      <w:pPr>
        <w:pStyle w:val="NormalWeb"/>
        <w:numPr>
          <w:ilvl w:val="2"/>
          <w:numId w:val="1"/>
        </w:numPr>
        <w:spacing w:before="0" w:beforeAutospacing="0" w:after="0" w:afterAutospacing="0"/>
        <w:rPr>
          <w:sz w:val="20"/>
          <w:szCs w:val="20"/>
        </w:rPr>
      </w:pPr>
      <w:r>
        <w:rPr>
          <w:rFonts w:ascii="Arial" w:hAnsi="Arial" w:cs="Arial"/>
          <w:color w:val="000000"/>
          <w:sz w:val="20"/>
          <w:szCs w:val="20"/>
        </w:rPr>
        <w:t>Known as the duet rule</w:t>
      </w:r>
      <w:r w:rsidR="008833A0" w:rsidRPr="008833A0">
        <w:rPr>
          <w:noProof/>
        </w:rPr>
        <w:t xml:space="preserve"> </w:t>
      </w:r>
    </w:p>
    <w:p w:rsidR="00AD4C40" w:rsidRP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Noble gases atoms have full valence shells. This makes them stable, low-energy, and unreactive.</w:t>
      </w:r>
    </w:p>
    <w:p w:rsidR="00AD4C40" w:rsidRDefault="00AD4C40" w:rsidP="00AD4C40">
      <w:pPr>
        <w:pStyle w:val="NormalWeb"/>
        <w:spacing w:before="0" w:beforeAutospacing="0" w:after="0" w:afterAutospacing="0"/>
        <w:ind w:left="1440"/>
        <w:rPr>
          <w:sz w:val="20"/>
          <w:szCs w:val="20"/>
        </w:rPr>
      </w:pPr>
    </w:p>
    <w:p w:rsidR="00AD4C40" w:rsidRDefault="00857EF5" w:rsidP="00857EF5">
      <w:pPr>
        <w:pStyle w:val="NormalWeb"/>
        <w:numPr>
          <w:ilvl w:val="0"/>
          <w:numId w:val="1"/>
        </w:numPr>
        <w:spacing w:before="0" w:beforeAutospacing="0" w:after="0" w:afterAutospacing="0"/>
        <w:rPr>
          <w:sz w:val="20"/>
          <w:szCs w:val="20"/>
        </w:rPr>
      </w:pPr>
      <w:r w:rsidRPr="00AD4C40">
        <w:rPr>
          <w:rFonts w:ascii="Arial" w:hAnsi="Arial" w:cs="Arial"/>
          <w:b/>
          <w:bCs/>
          <w:color w:val="000000"/>
          <w:sz w:val="20"/>
          <w:szCs w:val="20"/>
          <w:u w:val="single"/>
        </w:rPr>
        <w:t>The Connection between Electrons and Light</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When all electrons are in lowest possible energy state, an atom</w:t>
      </w:r>
      <w:r w:rsidR="00AD4C40">
        <w:rPr>
          <w:sz w:val="20"/>
          <w:szCs w:val="20"/>
        </w:rPr>
        <w:t xml:space="preserve"> </w:t>
      </w:r>
      <w:r w:rsidRPr="00AD4C40">
        <w:rPr>
          <w:rFonts w:ascii="Arial" w:hAnsi="Arial" w:cs="Arial"/>
          <w:color w:val="000000"/>
          <w:sz w:val="20"/>
          <w:szCs w:val="20"/>
        </w:rPr>
        <w:t xml:space="preserve">is in the </w:t>
      </w:r>
      <w:r w:rsidRPr="00AD4C40">
        <w:rPr>
          <w:rFonts w:ascii="Arial" w:hAnsi="Arial" w:cs="Arial"/>
          <w:color w:val="000000"/>
          <w:sz w:val="20"/>
          <w:szCs w:val="20"/>
          <w:u w:val="single"/>
        </w:rPr>
        <w:t>ground state</w:t>
      </w:r>
      <w:r w:rsidRPr="00AD4C40">
        <w:rPr>
          <w:rFonts w:ascii="Arial" w:hAnsi="Arial" w:cs="Arial"/>
          <w:color w:val="000000"/>
          <w:sz w:val="20"/>
          <w:szCs w:val="20"/>
        </w:rPr>
        <w:t>.</w:t>
      </w:r>
    </w:p>
    <w:p w:rsid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rPr>
        <w:t>Ex: He --&gt; 1s</w:t>
      </w:r>
      <w:r w:rsidRPr="00AD4C40">
        <w:rPr>
          <w:rFonts w:ascii="Arial" w:hAnsi="Arial" w:cs="Arial"/>
          <w:color w:val="000000"/>
          <w:sz w:val="20"/>
          <w:szCs w:val="20"/>
          <w:vertAlign w:val="superscript"/>
        </w:rPr>
        <w:t>2</w:t>
      </w:r>
    </w:p>
    <w:p w:rsidR="00AD4C40" w:rsidRPr="00AD4C40" w:rsidRDefault="008833A0" w:rsidP="00857EF5">
      <w:pPr>
        <w:pStyle w:val="NormalWeb"/>
        <w:numPr>
          <w:ilvl w:val="1"/>
          <w:numId w:val="1"/>
        </w:numPr>
        <w:spacing w:before="0" w:beforeAutospacing="0" w:after="0" w:afterAutospacing="0"/>
        <w:rPr>
          <w:sz w:val="20"/>
          <w:szCs w:val="20"/>
        </w:rPr>
      </w:pPr>
      <w:r>
        <w:rPr>
          <w:noProof/>
        </w:rPr>
        <w:drawing>
          <wp:anchor distT="0" distB="0" distL="114300" distR="114300" simplePos="0" relativeHeight="251664384" behindDoc="1" locked="0" layoutInCell="1" allowOverlap="1">
            <wp:simplePos x="0" y="0"/>
            <wp:positionH relativeFrom="column">
              <wp:posOffset>-452868</wp:posOffset>
            </wp:positionH>
            <wp:positionV relativeFrom="paragraph">
              <wp:posOffset>153564</wp:posOffset>
            </wp:positionV>
            <wp:extent cx="1117677" cy="834377"/>
            <wp:effectExtent l="0" t="0" r="6350" b="4445"/>
            <wp:wrapTight wrapText="bothSides">
              <wp:wrapPolygon edited="0">
                <wp:start x="13991" y="0"/>
                <wp:lineTo x="0" y="2961"/>
                <wp:lineTo x="0" y="10858"/>
                <wp:lineTo x="1841" y="21222"/>
                <wp:lineTo x="2209" y="21222"/>
                <wp:lineTo x="16568" y="21222"/>
                <wp:lineTo x="16936" y="21222"/>
                <wp:lineTo x="19514" y="15793"/>
                <wp:lineTo x="21355" y="10364"/>
                <wp:lineTo x="21355" y="987"/>
                <wp:lineTo x="16200" y="0"/>
                <wp:lineTo x="13991" y="0"/>
              </wp:wrapPolygon>
            </wp:wrapTight>
            <wp:docPr id="7" name="Picture 7" descr="Image result for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gh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77" cy="834377"/>
                    </a:xfrm>
                    <a:prstGeom prst="rect">
                      <a:avLst/>
                    </a:prstGeom>
                    <a:noFill/>
                    <a:ln>
                      <a:noFill/>
                    </a:ln>
                  </pic:spPr>
                </pic:pic>
              </a:graphicData>
            </a:graphic>
          </wp:anchor>
        </w:drawing>
      </w:r>
      <w:r w:rsidR="00857EF5" w:rsidRPr="00AD4C40">
        <w:rPr>
          <w:rFonts w:ascii="Arial" w:hAnsi="Arial" w:cs="Arial"/>
          <w:color w:val="000000"/>
          <w:sz w:val="20"/>
          <w:szCs w:val="20"/>
        </w:rPr>
        <w:t>If the right amount of energy is absorbed by an electron, it can</w:t>
      </w:r>
      <w:r w:rsidR="00AD4C40">
        <w:rPr>
          <w:sz w:val="20"/>
          <w:szCs w:val="20"/>
        </w:rPr>
        <w:t xml:space="preserve"> </w:t>
      </w:r>
      <w:r w:rsidR="00857EF5" w:rsidRPr="00AD4C40">
        <w:rPr>
          <w:rFonts w:ascii="Arial" w:hAnsi="Arial" w:cs="Arial"/>
          <w:color w:val="000000"/>
          <w:sz w:val="20"/>
          <w:szCs w:val="20"/>
        </w:rPr>
        <w:t>"jump" to a higher energy level. This is an unstable, momentary</w:t>
      </w:r>
      <w:r w:rsidR="00AD4C40">
        <w:rPr>
          <w:sz w:val="20"/>
          <w:szCs w:val="20"/>
        </w:rPr>
        <w:t xml:space="preserve"> </w:t>
      </w:r>
      <w:r w:rsidR="00857EF5" w:rsidRPr="00AD4C40">
        <w:rPr>
          <w:rFonts w:ascii="Arial" w:hAnsi="Arial" w:cs="Arial"/>
          <w:color w:val="000000"/>
          <w:sz w:val="20"/>
          <w:szCs w:val="20"/>
        </w:rPr>
        <w:t xml:space="preserve">condition called the </w:t>
      </w:r>
      <w:r w:rsidR="00857EF5" w:rsidRPr="00AD4C40">
        <w:rPr>
          <w:rFonts w:ascii="Arial" w:hAnsi="Arial" w:cs="Arial"/>
          <w:color w:val="000000"/>
          <w:sz w:val="20"/>
          <w:szCs w:val="20"/>
          <w:u w:val="single"/>
        </w:rPr>
        <w:t>excited state</w:t>
      </w:r>
      <w:r w:rsidR="00857EF5" w:rsidRPr="00AD4C40">
        <w:rPr>
          <w:rFonts w:ascii="Arial" w:hAnsi="Arial" w:cs="Arial"/>
          <w:color w:val="000000"/>
          <w:sz w:val="20"/>
          <w:szCs w:val="20"/>
        </w:rPr>
        <w:t>.</w:t>
      </w:r>
    </w:p>
    <w:p w:rsidR="00AD4C40" w:rsidRDefault="00857EF5" w:rsidP="00857EF5">
      <w:pPr>
        <w:pStyle w:val="NormalWeb"/>
        <w:numPr>
          <w:ilvl w:val="2"/>
          <w:numId w:val="1"/>
        </w:numPr>
        <w:spacing w:before="0" w:beforeAutospacing="0" w:after="0" w:afterAutospacing="0"/>
        <w:rPr>
          <w:sz w:val="20"/>
          <w:szCs w:val="20"/>
        </w:rPr>
      </w:pPr>
      <w:r w:rsidRPr="00AD4C40">
        <w:rPr>
          <w:rFonts w:ascii="Arial" w:hAnsi="Arial" w:cs="Arial"/>
          <w:color w:val="000000"/>
          <w:sz w:val="20"/>
          <w:szCs w:val="20"/>
        </w:rPr>
        <w:t>Ex: He --&gt; 1s</w:t>
      </w:r>
      <w:r w:rsidRPr="00AD4C40">
        <w:rPr>
          <w:rFonts w:ascii="Arial" w:hAnsi="Arial" w:cs="Arial"/>
          <w:color w:val="000000"/>
          <w:sz w:val="20"/>
          <w:szCs w:val="20"/>
          <w:vertAlign w:val="superscript"/>
        </w:rPr>
        <w:t>1</w:t>
      </w:r>
      <w:r w:rsidRPr="00AD4C40">
        <w:rPr>
          <w:rFonts w:ascii="Arial" w:hAnsi="Arial" w:cs="Arial"/>
          <w:color w:val="000000"/>
          <w:sz w:val="20"/>
          <w:szCs w:val="20"/>
        </w:rPr>
        <w:t>2s</w:t>
      </w:r>
      <w:r w:rsidRPr="00AD4C40">
        <w:rPr>
          <w:rFonts w:ascii="Arial" w:hAnsi="Arial" w:cs="Arial"/>
          <w:color w:val="000000"/>
          <w:sz w:val="20"/>
          <w:szCs w:val="20"/>
          <w:vertAlign w:val="superscript"/>
        </w:rPr>
        <w:t>1</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When the electron falls back to a lower-energy, more stable</w:t>
      </w:r>
      <w:r w:rsidR="00AD4C40">
        <w:rPr>
          <w:sz w:val="20"/>
          <w:szCs w:val="20"/>
        </w:rPr>
        <w:t xml:space="preserve"> </w:t>
      </w:r>
      <w:r w:rsidRPr="00AD4C40">
        <w:rPr>
          <w:rFonts w:ascii="Arial" w:hAnsi="Arial" w:cs="Arial"/>
          <w:color w:val="000000"/>
          <w:sz w:val="20"/>
          <w:szCs w:val="20"/>
        </w:rPr>
        <w:t>orbital (it might be the orbital it started out in, but it might not),</w:t>
      </w:r>
      <w:r w:rsidR="00AD4C40">
        <w:rPr>
          <w:sz w:val="20"/>
          <w:szCs w:val="20"/>
        </w:rPr>
        <w:t xml:space="preserve"> </w:t>
      </w:r>
      <w:r w:rsidRPr="00AD4C40">
        <w:rPr>
          <w:rFonts w:ascii="Arial" w:hAnsi="Arial" w:cs="Arial"/>
          <w:color w:val="000000"/>
          <w:sz w:val="20"/>
          <w:szCs w:val="20"/>
        </w:rPr>
        <w:t>atom releases the "right" amount of energy as light.</w:t>
      </w:r>
    </w:p>
    <w:p w:rsid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rPr>
        <w:t xml:space="preserve">When light energy is released from different substances, it has been found that the colors emitted are unique to the substance. </w:t>
      </w:r>
    </w:p>
    <w:p w:rsidR="00857EF5" w:rsidRPr="00AD4C40" w:rsidRDefault="00857EF5" w:rsidP="00857EF5">
      <w:pPr>
        <w:pStyle w:val="NormalWeb"/>
        <w:numPr>
          <w:ilvl w:val="1"/>
          <w:numId w:val="1"/>
        </w:numPr>
        <w:spacing w:before="0" w:beforeAutospacing="0" w:after="0" w:afterAutospacing="0"/>
        <w:rPr>
          <w:sz w:val="20"/>
          <w:szCs w:val="20"/>
        </w:rPr>
      </w:pPr>
      <w:r w:rsidRPr="00AD4C40">
        <w:rPr>
          <w:rFonts w:ascii="Arial" w:hAnsi="Arial" w:cs="Arial"/>
          <w:color w:val="000000"/>
          <w:sz w:val="20"/>
          <w:szCs w:val="20"/>
          <w:u w:val="single"/>
        </w:rPr>
        <w:lastRenderedPageBreak/>
        <w:t>Emission spectrum</w:t>
      </w:r>
      <w:r w:rsidRPr="00AD4C40">
        <w:rPr>
          <w:rFonts w:ascii="Arial" w:hAnsi="Arial" w:cs="Arial"/>
          <w:color w:val="000000"/>
          <w:sz w:val="20"/>
          <w:szCs w:val="20"/>
        </w:rPr>
        <w:t xml:space="preserve"> - the spectrum of bright lines, bands, or continuous radiation produced by a specific substance.</w:t>
      </w:r>
    </w:p>
    <w:p w:rsidR="00CE4B61" w:rsidRDefault="00AD4C40" w:rsidP="00CE4B61">
      <w:pPr>
        <w:pStyle w:val="NormalWeb"/>
        <w:numPr>
          <w:ilvl w:val="2"/>
          <w:numId w:val="1"/>
        </w:numPr>
        <w:spacing w:before="0" w:beforeAutospacing="0" w:after="0" w:afterAutospacing="0"/>
        <w:rPr>
          <w:sz w:val="20"/>
          <w:szCs w:val="20"/>
        </w:rPr>
      </w:pPr>
      <w:r>
        <w:rPr>
          <w:rFonts w:ascii="Arial" w:hAnsi="Arial" w:cs="Arial"/>
          <w:color w:val="000000"/>
          <w:sz w:val="20"/>
          <w:szCs w:val="20"/>
          <w:u w:val="single"/>
        </w:rPr>
        <w:t>Process of determining the elements is known as spectral analysis</w:t>
      </w:r>
    </w:p>
    <w:p w:rsidR="00CE4B61" w:rsidRDefault="00CE4B61" w:rsidP="00CE4B61">
      <w:pPr>
        <w:pStyle w:val="NormalWeb"/>
        <w:numPr>
          <w:ilvl w:val="1"/>
          <w:numId w:val="1"/>
        </w:numPr>
        <w:spacing w:before="0" w:beforeAutospacing="0" w:after="0" w:afterAutospacing="0"/>
        <w:rPr>
          <w:sz w:val="20"/>
          <w:szCs w:val="20"/>
        </w:rPr>
      </w:pPr>
      <w:r w:rsidRPr="00CE4B61">
        <w:rPr>
          <w:rFonts w:ascii="Arial" w:hAnsi="Arial" w:cs="Arial"/>
          <w:color w:val="000000"/>
          <w:sz w:val="20"/>
          <w:szCs w:val="20"/>
          <w:u w:val="single"/>
        </w:rPr>
        <w:t>Light as a wave</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u w:val="single"/>
        </w:rPr>
        <w:t>Wave</w:t>
      </w:r>
      <w:r w:rsidRPr="00CE4B61">
        <w:rPr>
          <w:rFonts w:ascii="Arial" w:hAnsi="Arial" w:cs="Arial"/>
          <w:color w:val="000000"/>
          <w:sz w:val="20"/>
          <w:szCs w:val="20"/>
        </w:rPr>
        <w:t xml:space="preserve"> - a transfer of energy where no permanent displacement occurs to the medium (air, water, etc...).</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sz w:val="20"/>
          <w:szCs w:val="20"/>
        </w:rPr>
        <w:t xml:space="preserve">Wavelength (λ) - length of one complete wave </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u w:val="single"/>
        </w:rPr>
        <w:t>Amplitude</w:t>
      </w:r>
      <w:r w:rsidRPr="00CE4B61">
        <w:rPr>
          <w:rFonts w:ascii="Arial" w:hAnsi="Arial" w:cs="Arial"/>
          <w:color w:val="000000"/>
          <w:sz w:val="20"/>
          <w:szCs w:val="20"/>
        </w:rPr>
        <w:t xml:space="preserve"> (A) - distance from the origin to the trough or crest</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sz w:val="20"/>
          <w:szCs w:val="20"/>
          <w:u w:val="single"/>
        </w:rPr>
        <w:t>Crest</w:t>
      </w:r>
      <w:r w:rsidRPr="00CE4B61">
        <w:rPr>
          <w:rFonts w:ascii="Arial" w:hAnsi="Arial" w:cs="Arial"/>
          <w:sz w:val="20"/>
          <w:szCs w:val="20"/>
        </w:rPr>
        <w:t xml:space="preserve"> - Highest Point of the Wave</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sz w:val="20"/>
          <w:szCs w:val="20"/>
          <w:u w:val="single"/>
        </w:rPr>
        <w:t>Trough</w:t>
      </w:r>
      <w:r w:rsidRPr="00CE4B61">
        <w:rPr>
          <w:rFonts w:ascii="Arial" w:hAnsi="Arial" w:cs="Arial"/>
          <w:sz w:val="20"/>
          <w:szCs w:val="20"/>
        </w:rPr>
        <w:t xml:space="preserve"> - Lowest Point of the Wave</w:t>
      </w:r>
    </w:p>
    <w:p w:rsid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u w:val="single"/>
        </w:rPr>
        <w:t>Frequency</w:t>
      </w:r>
      <w:r w:rsidRPr="00CE4B61">
        <w:rPr>
          <w:rFonts w:ascii="Arial" w:hAnsi="Arial" w:cs="Arial"/>
          <w:color w:val="000000"/>
          <w:sz w:val="20"/>
          <w:szCs w:val="20"/>
        </w:rPr>
        <w:t xml:space="preserve"> (f) - # of waves that pass a point during a certain time period</w:t>
      </w:r>
      <w:r w:rsidRPr="00CE4B61">
        <w:rPr>
          <w:rFonts w:ascii="Arial" w:hAnsi="Arial" w:cs="Arial"/>
          <w:sz w:val="20"/>
          <w:szCs w:val="20"/>
        </w:rPr>
        <w:t xml:space="preserve"> </w:t>
      </w:r>
    </w:p>
    <w:p w:rsidR="00CE4B61" w:rsidRPr="00CE4B61" w:rsidRDefault="00CE4B61" w:rsidP="00CE4B61">
      <w:pPr>
        <w:pStyle w:val="NormalWeb"/>
        <w:numPr>
          <w:ilvl w:val="3"/>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hertz (Hz) = 1/s</w:t>
      </w:r>
    </w:p>
    <w:p w:rsidR="00CE4B61" w:rsidRPr="00CE4B61" w:rsidRDefault="00194FF7" w:rsidP="00CE4B61">
      <w:pPr>
        <w:pStyle w:val="NormalWeb"/>
        <w:numPr>
          <w:ilvl w:val="1"/>
          <w:numId w:val="1"/>
        </w:numPr>
        <w:spacing w:before="0" w:beforeAutospacing="0" w:after="0" w:afterAutospacing="0"/>
        <w:rPr>
          <w:rFonts w:ascii="Arial" w:hAnsi="Arial" w:cs="Arial"/>
          <w:sz w:val="20"/>
          <w:szCs w:val="20"/>
        </w:rPr>
      </w:pPr>
      <w:r>
        <w:rPr>
          <w:noProof/>
        </w:rPr>
        <w:drawing>
          <wp:anchor distT="0" distB="0" distL="114300" distR="114300" simplePos="0" relativeHeight="251665408" behindDoc="1" locked="0" layoutInCell="1" allowOverlap="1" wp14:anchorId="25CD7052" wp14:editId="555AB43B">
            <wp:simplePos x="0" y="0"/>
            <wp:positionH relativeFrom="column">
              <wp:posOffset>3691255</wp:posOffset>
            </wp:positionH>
            <wp:positionV relativeFrom="paragraph">
              <wp:posOffset>101600</wp:posOffset>
            </wp:positionV>
            <wp:extent cx="1974850" cy="474345"/>
            <wp:effectExtent l="0" t="0" r="6350" b="1905"/>
            <wp:wrapTight wrapText="bothSides">
              <wp:wrapPolygon edited="0">
                <wp:start x="0" y="0"/>
                <wp:lineTo x="0" y="20819"/>
                <wp:lineTo x="21461" y="20819"/>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974850" cy="474345"/>
                    </a:xfrm>
                    <a:prstGeom prst="rect">
                      <a:avLst/>
                    </a:prstGeom>
                  </pic:spPr>
                </pic:pic>
              </a:graphicData>
            </a:graphic>
            <wp14:sizeRelH relativeFrom="page">
              <wp14:pctWidth>0</wp14:pctWidth>
            </wp14:sizeRelH>
            <wp14:sizeRelV relativeFrom="page">
              <wp14:pctHeight>0</wp14:pctHeight>
            </wp14:sizeRelV>
          </wp:anchor>
        </w:drawing>
      </w:r>
      <w:r w:rsidR="00CE4B61" w:rsidRPr="00CE4B61">
        <w:rPr>
          <w:rFonts w:ascii="Arial" w:hAnsi="Arial" w:cs="Arial"/>
          <w:color w:val="000000"/>
          <w:sz w:val="20"/>
          <w:szCs w:val="20"/>
        </w:rPr>
        <w:t>Formula connecting f and λ</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c = f λ</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c = speed of light 3x10</w:t>
      </w:r>
      <w:r w:rsidRPr="00CE4B61">
        <w:rPr>
          <w:rFonts w:ascii="Arial" w:hAnsi="Arial" w:cs="Arial"/>
          <w:color w:val="000000"/>
          <w:sz w:val="20"/>
          <w:szCs w:val="20"/>
          <w:vertAlign w:val="superscript"/>
        </w:rPr>
        <w:t>8</w:t>
      </w:r>
      <w:r w:rsidRPr="00CE4B61">
        <w:rPr>
          <w:rFonts w:ascii="Arial" w:hAnsi="Arial" w:cs="Arial"/>
          <w:color w:val="000000"/>
          <w:sz w:val="20"/>
          <w:szCs w:val="20"/>
        </w:rPr>
        <w:t xml:space="preserve"> m/s</w:t>
      </w:r>
    </w:p>
    <w:p w:rsid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 xml:space="preserve">f = frequency </w:t>
      </w:r>
      <w:r>
        <w:rPr>
          <w:rFonts w:ascii="Arial" w:hAnsi="Arial" w:cs="Arial"/>
          <w:color w:val="000000"/>
          <w:sz w:val="20"/>
          <w:szCs w:val="20"/>
        </w:rPr>
        <w:t>–</w:t>
      </w:r>
      <w:r w:rsidRPr="00CE4B61">
        <w:rPr>
          <w:rFonts w:ascii="Arial" w:hAnsi="Arial" w:cs="Arial"/>
          <w:color w:val="000000"/>
          <w:sz w:val="20"/>
          <w:szCs w:val="20"/>
        </w:rPr>
        <w:t xml:space="preserve"> Hz</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λ = wavelength – m</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The energy of light is closely related to its color.  High energy light appears purple, low energy light appears red, and intermediate energies of light have intermediate colors such as blue, green, yellow, and orange.</w:t>
      </w:r>
    </w:p>
    <w:p w:rsidR="00CE4B61" w:rsidRPr="00194FF7" w:rsidRDefault="00CE4B61" w:rsidP="00CE4B61">
      <w:pPr>
        <w:pStyle w:val="NormalWeb"/>
        <w:numPr>
          <w:ilvl w:val="1"/>
          <w:numId w:val="1"/>
        </w:numPr>
        <w:spacing w:before="0" w:beforeAutospacing="0" w:after="0" w:afterAutospacing="0"/>
        <w:rPr>
          <w:rFonts w:ascii="Arial" w:hAnsi="Arial" w:cs="Arial"/>
          <w:sz w:val="20"/>
          <w:szCs w:val="20"/>
        </w:rPr>
      </w:pPr>
      <w:r w:rsidRPr="00194FF7">
        <w:rPr>
          <w:rFonts w:ascii="Arial" w:hAnsi="Arial" w:cs="Arial"/>
          <w:bCs/>
          <w:color w:val="000000"/>
          <w:sz w:val="20"/>
          <w:szCs w:val="20"/>
          <w:u w:val="single"/>
        </w:rPr>
        <w:t>Energy and Light</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The amount of energy from photons is directly related to its frequency.</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E = h f</w:t>
      </w:r>
    </w:p>
    <w:p w:rsidR="00CE4B61" w:rsidRPr="00CE4B61" w:rsidRDefault="00CE4B61" w:rsidP="00CE4B61">
      <w:pPr>
        <w:pStyle w:val="NormalWeb"/>
        <w:numPr>
          <w:ilvl w:val="3"/>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E = energy (Joules or J)</w:t>
      </w:r>
    </w:p>
    <w:p w:rsidR="00CE4B61" w:rsidRPr="00CE4B61" w:rsidRDefault="00CE4B61" w:rsidP="00CE4B61">
      <w:pPr>
        <w:pStyle w:val="NormalWeb"/>
        <w:numPr>
          <w:ilvl w:val="3"/>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h = Planck's constant (6.6x10</w:t>
      </w:r>
      <w:r w:rsidRPr="00CE4B61">
        <w:rPr>
          <w:rFonts w:ascii="Arial" w:hAnsi="Arial" w:cs="Arial"/>
          <w:color w:val="000000"/>
          <w:sz w:val="20"/>
          <w:szCs w:val="20"/>
          <w:vertAlign w:val="superscript"/>
        </w:rPr>
        <w:t>-34</w:t>
      </w:r>
      <w:r w:rsidRPr="00CE4B61">
        <w:rPr>
          <w:rFonts w:ascii="Arial" w:hAnsi="Arial" w:cs="Arial"/>
          <w:color w:val="000000"/>
          <w:sz w:val="20"/>
          <w:szCs w:val="20"/>
        </w:rPr>
        <w:t xml:space="preserve"> J/s)</w:t>
      </w:r>
    </w:p>
    <w:p w:rsidR="00CE4B61" w:rsidRPr="00CE4B61" w:rsidRDefault="00CE4B61" w:rsidP="00CE4B61">
      <w:pPr>
        <w:pStyle w:val="NormalWeb"/>
        <w:numPr>
          <w:ilvl w:val="3"/>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f = frequency (1/s)</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Therefore, the higher the frequency, the higher the energy.</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 xml:space="preserve">The lower the frequency, the lower the energy. </w:t>
      </w:r>
    </w:p>
    <w:p w:rsidR="00CE4B61" w:rsidRP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Thus, the shorter the wavelength, the higher the energy.</w:t>
      </w:r>
    </w:p>
    <w:p w:rsidR="00CE4B61" w:rsidRDefault="00CE4B61" w:rsidP="00CE4B61">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Thus, the longer the wavelength, the lower the energy.</w:t>
      </w:r>
    </w:p>
    <w:p w:rsidR="00194FF7" w:rsidRPr="00194FF7" w:rsidRDefault="00CE4B61" w:rsidP="00194FF7">
      <w:pPr>
        <w:pStyle w:val="NormalWeb"/>
        <w:numPr>
          <w:ilvl w:val="2"/>
          <w:numId w:val="1"/>
        </w:numPr>
        <w:spacing w:before="0" w:beforeAutospacing="0" w:after="0" w:afterAutospacing="0"/>
        <w:rPr>
          <w:rFonts w:ascii="Arial" w:hAnsi="Arial" w:cs="Arial"/>
          <w:sz w:val="20"/>
          <w:szCs w:val="20"/>
        </w:rPr>
      </w:pPr>
      <w:r w:rsidRPr="00CE4B61">
        <w:rPr>
          <w:rFonts w:ascii="Arial" w:hAnsi="Arial" w:cs="Arial"/>
          <w:color w:val="000000"/>
          <w:sz w:val="20"/>
          <w:szCs w:val="20"/>
        </w:rPr>
        <w:t>Max Planck: found that energy is released in packets and not a smooth increase in energy.</w:t>
      </w:r>
    </w:p>
    <w:p w:rsidR="00194FF7" w:rsidRPr="00194FF7" w:rsidRDefault="00194FF7" w:rsidP="00194FF7">
      <w:pPr>
        <w:pStyle w:val="NormalWeb"/>
        <w:numPr>
          <w:ilvl w:val="1"/>
          <w:numId w:val="1"/>
        </w:numPr>
        <w:spacing w:before="0" w:beforeAutospacing="0" w:after="0" w:afterAutospacing="0"/>
        <w:rPr>
          <w:rFonts w:ascii="Arial" w:hAnsi="Arial" w:cs="Arial"/>
          <w:sz w:val="20"/>
          <w:szCs w:val="20"/>
        </w:rPr>
      </w:pPr>
      <w:r w:rsidRPr="00194FF7">
        <w:rPr>
          <w:rFonts w:ascii="Arial" w:hAnsi="Arial" w:cs="Arial"/>
          <w:color w:val="000000"/>
          <w:sz w:val="20"/>
          <w:szCs w:val="20"/>
          <w:u w:val="single"/>
        </w:rPr>
        <w:t>Light as a Particle --&gt; The Photoelectric Effect</w:t>
      </w:r>
    </w:p>
    <w:p w:rsidR="00194FF7" w:rsidRPr="00194FF7" w:rsidRDefault="00194FF7" w:rsidP="00194FF7">
      <w:pPr>
        <w:pStyle w:val="NormalWeb"/>
        <w:numPr>
          <w:ilvl w:val="2"/>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Albert Einstein conducted his experiment where he shot different frequencies of light at metal.</w:t>
      </w:r>
    </w:p>
    <w:p w:rsidR="00194FF7" w:rsidRPr="00194FF7" w:rsidRDefault="00194FF7" w:rsidP="00194FF7">
      <w:pPr>
        <w:pStyle w:val="NormalWeb"/>
        <w:numPr>
          <w:ilvl w:val="2"/>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He found that when you have a large enough frequency, the metal would emit electrons from its surface.</w:t>
      </w:r>
    </w:p>
    <w:p w:rsidR="00194FF7" w:rsidRPr="00194FF7" w:rsidRDefault="00194FF7" w:rsidP="00194FF7">
      <w:pPr>
        <w:pStyle w:val="NormalWeb"/>
        <w:numPr>
          <w:ilvl w:val="2"/>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When he increased the amount of light at that frequency, it only increased the number of electrons emitted.</w:t>
      </w:r>
    </w:p>
    <w:p w:rsidR="00194FF7" w:rsidRPr="00194FF7" w:rsidRDefault="00194FF7" w:rsidP="00194FF7">
      <w:pPr>
        <w:pStyle w:val="NormalWeb"/>
        <w:numPr>
          <w:ilvl w:val="2"/>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When he increased the frequency of the light, the electrons that were emitted from the surface moved faster.</w:t>
      </w:r>
    </w:p>
    <w:p w:rsidR="00194FF7" w:rsidRPr="00194FF7" w:rsidRDefault="00194FF7" w:rsidP="00194FF7">
      <w:pPr>
        <w:pStyle w:val="NormalWeb"/>
        <w:numPr>
          <w:ilvl w:val="2"/>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So, if E=</w:t>
      </w:r>
      <w:proofErr w:type="spellStart"/>
      <w:r w:rsidRPr="00194FF7">
        <w:rPr>
          <w:rFonts w:ascii="Arial" w:hAnsi="Arial" w:cs="Arial"/>
          <w:color w:val="000000"/>
          <w:sz w:val="20"/>
          <w:szCs w:val="20"/>
        </w:rPr>
        <w:t>hf</w:t>
      </w:r>
      <w:proofErr w:type="spellEnd"/>
      <w:r w:rsidRPr="00194FF7">
        <w:rPr>
          <w:rFonts w:ascii="Arial" w:hAnsi="Arial" w:cs="Arial"/>
          <w:color w:val="000000"/>
          <w:sz w:val="20"/>
          <w:szCs w:val="20"/>
        </w:rPr>
        <w:t>, and if f increases, then E increases</w:t>
      </w:r>
    </w:p>
    <w:p w:rsidR="00194FF7" w:rsidRPr="00194FF7" w:rsidRDefault="00194FF7" w:rsidP="00194FF7">
      <w:pPr>
        <w:pStyle w:val="NormalWeb"/>
        <w:numPr>
          <w:ilvl w:val="2"/>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Einstein therefore came up with:</w:t>
      </w:r>
    </w:p>
    <w:p w:rsidR="00194FF7" w:rsidRPr="00194FF7" w:rsidRDefault="00194FF7" w:rsidP="00194FF7">
      <w:pPr>
        <w:pStyle w:val="NormalWeb"/>
        <w:numPr>
          <w:ilvl w:val="3"/>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E=mc</w:t>
      </w:r>
      <w:r w:rsidRPr="00194FF7">
        <w:rPr>
          <w:rFonts w:ascii="Arial" w:hAnsi="Arial" w:cs="Arial"/>
          <w:color w:val="000000"/>
          <w:sz w:val="20"/>
          <w:szCs w:val="20"/>
          <w:vertAlign w:val="superscript"/>
        </w:rPr>
        <w:t>2</w:t>
      </w:r>
      <w:r w:rsidRPr="00194FF7">
        <w:rPr>
          <w:rFonts w:ascii="Arial" w:hAnsi="Arial" w:cs="Arial"/>
          <w:color w:val="000000"/>
          <w:sz w:val="20"/>
          <w:szCs w:val="20"/>
        </w:rPr>
        <w:t xml:space="preserve"> which shows that if the energy is increasing, the mass must increase.</w:t>
      </w:r>
    </w:p>
    <w:p w:rsidR="00194FF7" w:rsidRPr="00194FF7" w:rsidRDefault="00194FF7" w:rsidP="00194FF7">
      <w:pPr>
        <w:pStyle w:val="NormalWeb"/>
        <w:numPr>
          <w:ilvl w:val="3"/>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Einstein claimed that anything with a mass has energy.</w:t>
      </w:r>
    </w:p>
    <w:p w:rsidR="00194FF7" w:rsidRPr="00194FF7" w:rsidRDefault="00194FF7" w:rsidP="00194FF7">
      <w:pPr>
        <w:pStyle w:val="NormalWeb"/>
        <w:numPr>
          <w:ilvl w:val="3"/>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The famous KE=1/2mv</w:t>
      </w:r>
      <w:r w:rsidRPr="00194FF7">
        <w:rPr>
          <w:rFonts w:ascii="Arial" w:hAnsi="Arial" w:cs="Arial"/>
          <w:color w:val="000000"/>
          <w:sz w:val="20"/>
          <w:szCs w:val="20"/>
          <w:vertAlign w:val="superscript"/>
        </w:rPr>
        <w:t>2</w:t>
      </w:r>
      <w:r w:rsidRPr="00194FF7">
        <w:rPr>
          <w:rFonts w:ascii="Arial" w:hAnsi="Arial" w:cs="Arial"/>
          <w:color w:val="000000"/>
          <w:sz w:val="20"/>
          <w:szCs w:val="20"/>
        </w:rPr>
        <w:t xml:space="preserve"> is only kinetic energy and not all energy. </w:t>
      </w:r>
    </w:p>
    <w:p w:rsidR="00194FF7" w:rsidRPr="00194FF7" w:rsidRDefault="00194FF7" w:rsidP="00194FF7">
      <w:pPr>
        <w:pStyle w:val="NormalWeb"/>
        <w:numPr>
          <w:ilvl w:val="3"/>
          <w:numId w:val="1"/>
        </w:numPr>
        <w:spacing w:before="0" w:beforeAutospacing="0" w:after="0" w:afterAutospacing="0"/>
        <w:rPr>
          <w:rFonts w:ascii="Arial" w:hAnsi="Arial" w:cs="Arial"/>
          <w:sz w:val="20"/>
          <w:szCs w:val="20"/>
        </w:rPr>
      </w:pPr>
      <w:r>
        <w:rPr>
          <w:rFonts w:ascii="Arial" w:hAnsi="Arial" w:cs="Arial"/>
          <w:color w:val="000000"/>
          <w:sz w:val="20"/>
          <w:szCs w:val="20"/>
        </w:rPr>
        <w:t>(1905) concluded that light has properties of both waves and particles</w:t>
      </w:r>
    </w:p>
    <w:p w:rsidR="00194FF7" w:rsidRPr="00194FF7" w:rsidRDefault="00194FF7" w:rsidP="00194FF7">
      <w:pPr>
        <w:pStyle w:val="NormalWeb"/>
        <w:numPr>
          <w:ilvl w:val="4"/>
          <w:numId w:val="1"/>
        </w:numPr>
        <w:spacing w:before="0" w:beforeAutospacing="0" w:after="0" w:afterAutospacing="0"/>
        <w:rPr>
          <w:rFonts w:ascii="Arial" w:hAnsi="Arial" w:cs="Arial"/>
          <w:sz w:val="20"/>
          <w:szCs w:val="20"/>
        </w:rPr>
      </w:pPr>
      <w:r>
        <w:rPr>
          <w:rFonts w:ascii="Arial" w:hAnsi="Arial" w:cs="Arial"/>
          <w:color w:val="000000"/>
          <w:sz w:val="20"/>
          <w:szCs w:val="20"/>
        </w:rPr>
        <w:t>Wave-particle duality</w:t>
      </w:r>
    </w:p>
    <w:p w:rsidR="00194FF7" w:rsidRPr="00194FF7" w:rsidRDefault="00194FF7" w:rsidP="00194FF7">
      <w:pPr>
        <w:pStyle w:val="NormalWeb"/>
        <w:numPr>
          <w:ilvl w:val="3"/>
          <w:numId w:val="1"/>
        </w:numPr>
        <w:spacing w:before="0" w:beforeAutospacing="0" w:after="0" w:afterAutospacing="0"/>
        <w:rPr>
          <w:rFonts w:ascii="Arial" w:hAnsi="Arial" w:cs="Arial"/>
          <w:sz w:val="20"/>
          <w:szCs w:val="20"/>
        </w:rPr>
      </w:pPr>
      <w:r>
        <w:rPr>
          <w:rFonts w:ascii="Arial" w:hAnsi="Arial" w:cs="Arial"/>
          <w:color w:val="000000"/>
          <w:sz w:val="20"/>
          <w:szCs w:val="20"/>
        </w:rPr>
        <w:t>Photon – particle of light that carries a quantum of energy</w:t>
      </w:r>
    </w:p>
    <w:p w:rsidR="00194FF7" w:rsidRPr="00194FF7" w:rsidRDefault="00194FF7" w:rsidP="00194FF7">
      <w:pPr>
        <w:pStyle w:val="NormalWeb"/>
        <w:numPr>
          <w:ilvl w:val="3"/>
          <w:numId w:val="1"/>
        </w:numPr>
        <w:spacing w:before="0" w:beforeAutospacing="0" w:after="0" w:afterAutospacing="0"/>
        <w:rPr>
          <w:rFonts w:ascii="Arial" w:hAnsi="Arial" w:cs="Arial"/>
          <w:sz w:val="20"/>
          <w:szCs w:val="20"/>
        </w:rPr>
      </w:pPr>
      <w:r w:rsidRPr="00194FF7">
        <w:rPr>
          <w:rFonts w:ascii="Arial" w:hAnsi="Arial" w:cs="Arial"/>
          <w:color w:val="000000"/>
          <w:sz w:val="20"/>
          <w:szCs w:val="20"/>
        </w:rPr>
        <w:t xml:space="preserve">Therefore, E = </w:t>
      </w:r>
      <w:proofErr w:type="spellStart"/>
      <w:r w:rsidRPr="00194FF7">
        <w:rPr>
          <w:rFonts w:ascii="Arial" w:hAnsi="Arial" w:cs="Arial"/>
          <w:color w:val="000000"/>
          <w:sz w:val="20"/>
          <w:szCs w:val="20"/>
        </w:rPr>
        <w:t>hf</w:t>
      </w:r>
      <w:proofErr w:type="spellEnd"/>
      <w:r w:rsidRPr="00194FF7">
        <w:rPr>
          <w:rFonts w:ascii="Arial" w:hAnsi="Arial" w:cs="Arial"/>
          <w:color w:val="000000"/>
          <w:sz w:val="20"/>
          <w:szCs w:val="20"/>
        </w:rPr>
        <w:t xml:space="preserve"> = mc</w:t>
      </w:r>
      <w:r w:rsidRPr="00194FF7">
        <w:rPr>
          <w:rFonts w:ascii="Arial" w:hAnsi="Arial" w:cs="Arial"/>
          <w:color w:val="000000"/>
          <w:sz w:val="20"/>
          <w:szCs w:val="20"/>
          <w:vertAlign w:val="superscript"/>
        </w:rPr>
        <w:t>2</w:t>
      </w:r>
    </w:p>
    <w:p w:rsidR="00194FF7" w:rsidRDefault="00194FF7" w:rsidP="00194FF7">
      <w:pPr>
        <w:pStyle w:val="NormalWeb"/>
        <w:spacing w:before="0" w:beforeAutospacing="0" w:after="0" w:afterAutospacing="0"/>
        <w:ind w:left="1440"/>
        <w:rPr>
          <w:rFonts w:ascii="Arial" w:hAnsi="Arial" w:cs="Arial"/>
          <w:sz w:val="20"/>
          <w:szCs w:val="20"/>
        </w:rPr>
      </w:pPr>
    </w:p>
    <w:p w:rsidR="00194FF7" w:rsidRDefault="00194FF7" w:rsidP="00194FF7">
      <w:pPr>
        <w:pStyle w:val="NormalWeb"/>
        <w:spacing w:before="0" w:beforeAutospacing="0" w:after="0" w:afterAutospacing="0"/>
        <w:ind w:left="1440"/>
        <w:rPr>
          <w:rFonts w:ascii="Arial" w:hAnsi="Arial" w:cs="Arial"/>
          <w:sz w:val="20"/>
          <w:szCs w:val="20"/>
        </w:rPr>
      </w:pPr>
    </w:p>
    <w:p w:rsidR="00194FF7" w:rsidRDefault="00194FF7" w:rsidP="00194FF7">
      <w:pPr>
        <w:pStyle w:val="NormalWeb"/>
        <w:spacing w:before="0" w:beforeAutospacing="0" w:after="0" w:afterAutospacing="0"/>
        <w:ind w:left="1440"/>
        <w:rPr>
          <w:rFonts w:ascii="Arial" w:hAnsi="Arial" w:cs="Arial"/>
          <w:sz w:val="20"/>
          <w:szCs w:val="20"/>
        </w:rPr>
      </w:pPr>
    </w:p>
    <w:p w:rsidR="00194FF7" w:rsidRDefault="00194FF7" w:rsidP="00194FF7">
      <w:pPr>
        <w:pStyle w:val="NormalWeb"/>
        <w:spacing w:before="0" w:beforeAutospacing="0" w:after="0" w:afterAutospacing="0"/>
        <w:ind w:left="1440"/>
        <w:rPr>
          <w:rFonts w:ascii="Arial" w:hAnsi="Arial" w:cs="Arial"/>
          <w:sz w:val="20"/>
          <w:szCs w:val="20"/>
        </w:rPr>
      </w:pPr>
    </w:p>
    <w:p w:rsidR="00194FF7" w:rsidRDefault="00194FF7" w:rsidP="00194FF7">
      <w:pPr>
        <w:pStyle w:val="NormalWeb"/>
        <w:spacing w:before="0" w:beforeAutospacing="0" w:after="0" w:afterAutospacing="0"/>
        <w:ind w:left="1440"/>
        <w:rPr>
          <w:rFonts w:ascii="Arial" w:hAnsi="Arial" w:cs="Arial"/>
          <w:sz w:val="20"/>
          <w:szCs w:val="20"/>
        </w:rPr>
      </w:pPr>
    </w:p>
    <w:p w:rsidR="00194FF7" w:rsidRDefault="00194FF7" w:rsidP="00194FF7">
      <w:pPr>
        <w:pStyle w:val="NormalWeb"/>
        <w:numPr>
          <w:ilvl w:val="1"/>
          <w:numId w:val="1"/>
        </w:numPr>
        <w:spacing w:before="0" w:beforeAutospacing="0" w:after="0" w:afterAutospacing="0"/>
        <w:rPr>
          <w:rFonts w:ascii="Arial" w:hAnsi="Arial" w:cs="Arial"/>
          <w:sz w:val="20"/>
          <w:szCs w:val="20"/>
        </w:rPr>
      </w:pPr>
      <w:r>
        <w:rPr>
          <w:rFonts w:ascii="Arial" w:hAnsi="Arial" w:cs="Arial"/>
          <w:sz w:val="20"/>
          <w:szCs w:val="20"/>
        </w:rPr>
        <w:lastRenderedPageBreak/>
        <w:t>Examples</w:t>
      </w:r>
    </w:p>
    <w:p w:rsidR="00194FF7" w:rsidRDefault="00194FF7" w:rsidP="00194FF7">
      <w:pPr>
        <w:pStyle w:val="NormalWeb"/>
        <w:numPr>
          <w:ilvl w:val="2"/>
          <w:numId w:val="1"/>
        </w:numPr>
        <w:spacing w:before="0" w:beforeAutospacing="0" w:after="0" w:afterAutospacing="0"/>
        <w:rPr>
          <w:sz w:val="20"/>
          <w:szCs w:val="20"/>
        </w:rPr>
      </w:pPr>
      <w:r w:rsidRPr="00194FF7">
        <w:rPr>
          <w:rFonts w:ascii="Arial" w:hAnsi="Arial" w:cs="Arial"/>
          <w:color w:val="000000"/>
          <w:sz w:val="20"/>
          <w:szCs w:val="20"/>
        </w:rPr>
        <w:t>A certain photon has a wavelength of 422 nm. What is the frequency of the light?</w:t>
      </w:r>
    </w:p>
    <w:p w:rsidR="00194FF7" w:rsidRDefault="00194FF7" w:rsidP="00194FF7">
      <w:pPr>
        <w:pStyle w:val="NormalWeb"/>
        <w:spacing w:before="0" w:beforeAutospacing="0" w:after="0" w:afterAutospacing="0"/>
        <w:ind w:left="2160"/>
        <w:rPr>
          <w:sz w:val="20"/>
          <w:szCs w:val="20"/>
        </w:rPr>
      </w:pPr>
    </w:p>
    <w:p w:rsidR="00194FF7" w:rsidRDefault="00194FF7" w:rsidP="00194FF7">
      <w:pPr>
        <w:pStyle w:val="NormalWeb"/>
        <w:spacing w:before="0" w:beforeAutospacing="0" w:after="0" w:afterAutospacing="0"/>
        <w:ind w:left="2160"/>
        <w:rPr>
          <w:sz w:val="20"/>
          <w:szCs w:val="20"/>
        </w:rPr>
      </w:pPr>
    </w:p>
    <w:p w:rsidR="00194FF7" w:rsidRDefault="00194FF7" w:rsidP="00194FF7">
      <w:pPr>
        <w:pStyle w:val="NormalWeb"/>
        <w:spacing w:before="0" w:beforeAutospacing="0" w:after="0" w:afterAutospacing="0"/>
        <w:ind w:left="2160"/>
        <w:rPr>
          <w:sz w:val="20"/>
          <w:szCs w:val="20"/>
        </w:rPr>
      </w:pPr>
    </w:p>
    <w:p w:rsidR="00194FF7" w:rsidRDefault="00194FF7" w:rsidP="00194FF7">
      <w:pPr>
        <w:pStyle w:val="NormalWeb"/>
        <w:spacing w:before="0" w:beforeAutospacing="0" w:after="0" w:afterAutospacing="0"/>
        <w:ind w:left="2160"/>
        <w:rPr>
          <w:sz w:val="20"/>
          <w:szCs w:val="20"/>
        </w:rPr>
      </w:pPr>
    </w:p>
    <w:p w:rsidR="00194FF7" w:rsidRDefault="00194FF7" w:rsidP="00194FF7">
      <w:pPr>
        <w:pStyle w:val="NormalWeb"/>
        <w:spacing w:before="0" w:beforeAutospacing="0" w:after="0" w:afterAutospacing="0"/>
        <w:ind w:left="2160"/>
        <w:rPr>
          <w:sz w:val="20"/>
          <w:szCs w:val="20"/>
        </w:rPr>
      </w:pPr>
    </w:p>
    <w:p w:rsidR="00194FF7" w:rsidRPr="00194FF7" w:rsidRDefault="00194FF7" w:rsidP="00194FF7">
      <w:pPr>
        <w:pStyle w:val="NormalWeb"/>
        <w:numPr>
          <w:ilvl w:val="2"/>
          <w:numId w:val="1"/>
        </w:numPr>
        <w:spacing w:before="0" w:beforeAutospacing="0" w:after="0" w:afterAutospacing="0"/>
        <w:rPr>
          <w:sz w:val="20"/>
          <w:szCs w:val="20"/>
        </w:rPr>
      </w:pPr>
      <w:r w:rsidRPr="00194FF7">
        <w:rPr>
          <w:rFonts w:ascii="Arial" w:hAnsi="Arial" w:cs="Arial"/>
          <w:color w:val="000000"/>
          <w:sz w:val="20"/>
          <w:szCs w:val="20"/>
        </w:rPr>
        <w:t>What is the energy of the light from the previous problem?</w:t>
      </w:r>
    </w:p>
    <w:p w:rsidR="00194FF7" w:rsidRDefault="00194FF7" w:rsidP="00194FF7">
      <w:pPr>
        <w:pStyle w:val="ListParagraph"/>
        <w:spacing w:after="0" w:line="240" w:lineRule="auto"/>
        <w:rPr>
          <w:rFonts w:ascii="Arial" w:eastAsia="Times New Roman" w:hAnsi="Arial" w:cs="Arial"/>
          <w:color w:val="000000"/>
          <w:sz w:val="20"/>
          <w:szCs w:val="20"/>
        </w:rPr>
      </w:pPr>
    </w:p>
    <w:p w:rsidR="00194FF7" w:rsidRDefault="00194FF7" w:rsidP="00194FF7">
      <w:pPr>
        <w:pStyle w:val="ListParagraph"/>
        <w:spacing w:after="0" w:line="240" w:lineRule="auto"/>
        <w:rPr>
          <w:rFonts w:ascii="Arial" w:eastAsia="Times New Roman" w:hAnsi="Arial" w:cs="Arial"/>
          <w:color w:val="000000"/>
          <w:sz w:val="20"/>
          <w:szCs w:val="20"/>
        </w:rPr>
      </w:pPr>
    </w:p>
    <w:p w:rsidR="00194FF7" w:rsidRDefault="00194FF7" w:rsidP="00194FF7">
      <w:pPr>
        <w:pStyle w:val="ListParagraph"/>
        <w:spacing w:after="0" w:line="240" w:lineRule="auto"/>
        <w:rPr>
          <w:rFonts w:ascii="Arial" w:eastAsia="Times New Roman" w:hAnsi="Arial" w:cs="Arial"/>
          <w:color w:val="000000"/>
          <w:sz w:val="20"/>
          <w:szCs w:val="20"/>
        </w:rPr>
      </w:pPr>
    </w:p>
    <w:p w:rsidR="00194FF7" w:rsidRDefault="00194FF7" w:rsidP="00194FF7">
      <w:pPr>
        <w:pStyle w:val="ListParagraph"/>
        <w:spacing w:after="0" w:line="240" w:lineRule="auto"/>
        <w:rPr>
          <w:rFonts w:ascii="Arial" w:eastAsia="Times New Roman" w:hAnsi="Arial" w:cs="Arial"/>
          <w:color w:val="000000"/>
          <w:sz w:val="20"/>
          <w:szCs w:val="20"/>
        </w:rPr>
      </w:pPr>
    </w:p>
    <w:p w:rsidR="00194FF7" w:rsidRDefault="00194FF7" w:rsidP="00194FF7">
      <w:pPr>
        <w:pStyle w:val="ListParagraph"/>
        <w:spacing w:after="0" w:line="240" w:lineRule="auto"/>
        <w:rPr>
          <w:rFonts w:ascii="Arial" w:eastAsia="Times New Roman" w:hAnsi="Arial" w:cs="Arial"/>
          <w:color w:val="000000"/>
          <w:sz w:val="20"/>
          <w:szCs w:val="20"/>
        </w:rPr>
      </w:pPr>
    </w:p>
    <w:p w:rsidR="00194FF7" w:rsidRDefault="00194FF7" w:rsidP="00194FF7">
      <w:pPr>
        <w:pStyle w:val="ListParagraph"/>
        <w:spacing w:after="0" w:line="240" w:lineRule="auto"/>
        <w:rPr>
          <w:rFonts w:ascii="Arial" w:eastAsia="Times New Roman" w:hAnsi="Arial" w:cs="Arial"/>
          <w:color w:val="000000"/>
          <w:sz w:val="20"/>
          <w:szCs w:val="20"/>
        </w:rPr>
      </w:pPr>
    </w:p>
    <w:p w:rsidR="00194FF7" w:rsidRDefault="00194FF7" w:rsidP="00194FF7">
      <w:pPr>
        <w:pStyle w:val="ListParagraph"/>
        <w:spacing w:after="0" w:line="240" w:lineRule="auto"/>
        <w:rPr>
          <w:rFonts w:ascii="Arial" w:eastAsia="Times New Roman" w:hAnsi="Arial" w:cs="Arial"/>
          <w:color w:val="000000"/>
          <w:sz w:val="20"/>
          <w:szCs w:val="20"/>
        </w:rPr>
      </w:pPr>
    </w:p>
    <w:p w:rsidR="00194FF7" w:rsidRPr="00194FF7" w:rsidRDefault="00194FF7" w:rsidP="00194FF7">
      <w:pPr>
        <w:pStyle w:val="ListParagraph"/>
        <w:spacing w:after="0" w:line="240" w:lineRule="auto"/>
        <w:rPr>
          <w:rFonts w:ascii="Arial" w:eastAsia="Times New Roman" w:hAnsi="Arial" w:cs="Arial"/>
          <w:color w:val="000000"/>
          <w:sz w:val="20"/>
          <w:szCs w:val="20"/>
        </w:rPr>
      </w:pPr>
    </w:p>
    <w:p w:rsidR="00194FF7" w:rsidRDefault="00194FF7" w:rsidP="00194FF7">
      <w:pPr>
        <w:pStyle w:val="ListParagraph"/>
        <w:numPr>
          <w:ilvl w:val="2"/>
          <w:numId w:val="1"/>
        </w:numPr>
        <w:spacing w:after="0" w:line="240" w:lineRule="auto"/>
        <w:rPr>
          <w:rFonts w:ascii="Arial" w:eastAsia="Times New Roman" w:hAnsi="Arial" w:cs="Arial"/>
          <w:color w:val="000000"/>
          <w:sz w:val="20"/>
          <w:szCs w:val="20"/>
        </w:rPr>
      </w:pPr>
      <w:r w:rsidRPr="00194FF7">
        <w:rPr>
          <w:rFonts w:ascii="Arial" w:eastAsia="Times New Roman" w:hAnsi="Arial" w:cs="Arial"/>
          <w:color w:val="000000"/>
          <w:sz w:val="20"/>
          <w:szCs w:val="20"/>
        </w:rPr>
        <w:t>What is the energy of a quantum of light with a frequency of 7.39 x 10</w:t>
      </w:r>
      <w:r w:rsidRPr="00194FF7">
        <w:rPr>
          <w:rFonts w:ascii="Arial" w:eastAsia="Times New Roman" w:hAnsi="Arial" w:cs="Arial"/>
          <w:color w:val="000000"/>
          <w:sz w:val="20"/>
          <w:szCs w:val="20"/>
          <w:vertAlign w:val="superscript"/>
        </w:rPr>
        <w:t>14</w:t>
      </w:r>
      <w:r w:rsidRPr="00194FF7">
        <w:rPr>
          <w:rFonts w:ascii="Arial" w:eastAsia="Times New Roman" w:hAnsi="Arial" w:cs="Arial"/>
          <w:color w:val="000000"/>
          <w:sz w:val="20"/>
          <w:szCs w:val="20"/>
        </w:rPr>
        <w:t xml:space="preserve"> Hz?</w:t>
      </w:r>
    </w:p>
    <w:p w:rsidR="00194FF7" w:rsidRPr="00194FF7" w:rsidRDefault="00194FF7" w:rsidP="00194FF7">
      <w:pPr>
        <w:pStyle w:val="ListParagraph"/>
        <w:rPr>
          <w:rFonts w:ascii="Arial" w:hAnsi="Arial" w:cs="Arial"/>
          <w:color w:val="000000"/>
          <w:sz w:val="20"/>
          <w:szCs w:val="20"/>
        </w:rPr>
      </w:pPr>
    </w:p>
    <w:p w:rsidR="00194FF7" w:rsidRPr="00194FF7" w:rsidRDefault="00194FF7" w:rsidP="00194FF7">
      <w:pPr>
        <w:pStyle w:val="ListParagraph"/>
        <w:spacing w:after="0" w:line="240" w:lineRule="auto"/>
        <w:ind w:left="2160"/>
        <w:rPr>
          <w:rFonts w:ascii="Arial" w:eastAsia="Times New Roman" w:hAnsi="Arial" w:cs="Arial"/>
          <w:color w:val="000000"/>
          <w:sz w:val="20"/>
          <w:szCs w:val="20"/>
        </w:rPr>
      </w:pPr>
    </w:p>
    <w:p w:rsidR="00194FF7" w:rsidRDefault="00194FF7" w:rsidP="00194FF7">
      <w:pPr>
        <w:pStyle w:val="ListParagraph"/>
        <w:rPr>
          <w:rFonts w:ascii="Arial" w:hAnsi="Arial" w:cs="Arial"/>
          <w:color w:val="000000"/>
          <w:sz w:val="20"/>
          <w:szCs w:val="20"/>
        </w:rPr>
      </w:pPr>
    </w:p>
    <w:p w:rsidR="00194FF7" w:rsidRDefault="00194FF7" w:rsidP="00194FF7">
      <w:pPr>
        <w:pStyle w:val="ListParagraph"/>
        <w:rPr>
          <w:rFonts w:ascii="Arial" w:hAnsi="Arial" w:cs="Arial"/>
          <w:color w:val="000000"/>
          <w:sz w:val="20"/>
          <w:szCs w:val="20"/>
        </w:rPr>
      </w:pPr>
    </w:p>
    <w:p w:rsidR="00194FF7" w:rsidRDefault="00194FF7" w:rsidP="00194FF7">
      <w:pPr>
        <w:pStyle w:val="ListParagraph"/>
        <w:rPr>
          <w:rFonts w:ascii="Arial" w:hAnsi="Arial" w:cs="Arial"/>
          <w:color w:val="000000"/>
          <w:sz w:val="20"/>
          <w:szCs w:val="20"/>
        </w:rPr>
      </w:pPr>
    </w:p>
    <w:p w:rsidR="00194FF7" w:rsidRDefault="00194FF7" w:rsidP="00194FF7">
      <w:pPr>
        <w:pStyle w:val="ListParagraph"/>
        <w:rPr>
          <w:rFonts w:ascii="Arial" w:hAnsi="Arial" w:cs="Arial"/>
          <w:color w:val="000000"/>
          <w:sz w:val="20"/>
          <w:szCs w:val="20"/>
        </w:rPr>
      </w:pPr>
    </w:p>
    <w:p w:rsidR="00194FF7" w:rsidRPr="00194FF7" w:rsidRDefault="00194FF7" w:rsidP="00194FF7">
      <w:pPr>
        <w:pStyle w:val="ListParagraph"/>
        <w:rPr>
          <w:rFonts w:ascii="Arial" w:hAnsi="Arial" w:cs="Arial"/>
          <w:color w:val="000000"/>
          <w:sz w:val="20"/>
          <w:szCs w:val="20"/>
        </w:rPr>
      </w:pPr>
    </w:p>
    <w:p w:rsidR="00194FF7" w:rsidRPr="00194FF7" w:rsidRDefault="00194FF7" w:rsidP="00194FF7">
      <w:pPr>
        <w:pStyle w:val="ListParagraph"/>
        <w:numPr>
          <w:ilvl w:val="2"/>
          <w:numId w:val="1"/>
        </w:numPr>
        <w:spacing w:after="0" w:line="240" w:lineRule="auto"/>
        <w:rPr>
          <w:rFonts w:ascii="Arial" w:eastAsia="Times New Roman" w:hAnsi="Arial" w:cs="Arial"/>
          <w:color w:val="000000"/>
          <w:sz w:val="20"/>
          <w:szCs w:val="20"/>
        </w:rPr>
      </w:pPr>
      <w:r w:rsidRPr="00194FF7">
        <w:rPr>
          <w:rFonts w:ascii="Arial" w:hAnsi="Arial" w:cs="Arial"/>
          <w:color w:val="000000"/>
          <w:sz w:val="20"/>
          <w:szCs w:val="20"/>
        </w:rPr>
        <w:t>What is the wavelength of the light?</w:t>
      </w: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p>
    <w:p w:rsidR="00194FF7" w:rsidRDefault="00194FF7" w:rsidP="00194FF7">
      <w:pPr>
        <w:spacing w:after="0" w:line="240" w:lineRule="auto"/>
        <w:rPr>
          <w:rFonts w:ascii="Arial" w:eastAsia="Times New Roman" w:hAnsi="Arial" w:cs="Arial"/>
          <w:color w:val="000000"/>
          <w:sz w:val="20"/>
          <w:szCs w:val="20"/>
        </w:rPr>
      </w:pPr>
      <w:bookmarkStart w:id="0" w:name="_GoBack"/>
      <w:bookmarkEnd w:id="0"/>
    </w:p>
    <w:p w:rsidR="00194FF7" w:rsidRDefault="00194FF7" w:rsidP="00194FF7">
      <w:pPr>
        <w:spacing w:after="0" w:line="240" w:lineRule="auto"/>
        <w:rPr>
          <w:rFonts w:ascii="Arial" w:eastAsia="Times New Roman" w:hAnsi="Arial" w:cs="Arial"/>
          <w:color w:val="000000"/>
          <w:sz w:val="20"/>
          <w:szCs w:val="20"/>
        </w:rPr>
      </w:pPr>
    </w:p>
    <w:p w:rsidR="00194FF7" w:rsidRPr="00194FF7" w:rsidRDefault="00194FF7" w:rsidP="00194FF7">
      <w:pPr>
        <w:spacing w:after="0" w:line="240" w:lineRule="auto"/>
        <w:jc w:val="center"/>
        <w:rPr>
          <w:rFonts w:ascii="Arial" w:eastAsia="Times New Roman" w:hAnsi="Arial" w:cs="Arial"/>
          <w:color w:val="000000"/>
          <w:sz w:val="20"/>
          <w:szCs w:val="20"/>
        </w:rPr>
      </w:pPr>
      <w:r>
        <w:rPr>
          <w:noProof/>
        </w:rPr>
        <w:drawing>
          <wp:inline distT="0" distB="0" distL="0" distR="0" wp14:anchorId="6920962C" wp14:editId="222DFFDC">
            <wp:extent cx="4390476" cy="1038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90476" cy="1038095"/>
                    </a:xfrm>
                    <a:prstGeom prst="rect">
                      <a:avLst/>
                    </a:prstGeom>
                  </pic:spPr>
                </pic:pic>
              </a:graphicData>
            </a:graphic>
          </wp:inline>
        </w:drawing>
      </w:r>
    </w:p>
    <w:sectPr w:rsidR="00194FF7" w:rsidRPr="00194FF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23" w:rsidRDefault="003D3523" w:rsidP="00AD4C40">
      <w:pPr>
        <w:spacing w:after="0" w:line="240" w:lineRule="auto"/>
      </w:pPr>
      <w:r>
        <w:separator/>
      </w:r>
    </w:p>
  </w:endnote>
  <w:endnote w:type="continuationSeparator" w:id="0">
    <w:p w:rsidR="003D3523" w:rsidRDefault="003D3523" w:rsidP="00AD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ccato222 B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23" w:rsidRDefault="003D3523" w:rsidP="00AD4C40">
      <w:pPr>
        <w:spacing w:after="0" w:line="240" w:lineRule="auto"/>
      </w:pPr>
      <w:r>
        <w:separator/>
      </w:r>
    </w:p>
  </w:footnote>
  <w:footnote w:type="continuationSeparator" w:id="0">
    <w:p w:rsidR="003D3523" w:rsidRDefault="003D3523" w:rsidP="00AD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40" w:rsidRDefault="00AD4C40">
    <w:pPr>
      <w:pStyle w:val="Header"/>
    </w:pPr>
    <w:r>
      <w:t>Unit 5 – Electron 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6AA"/>
    <w:multiLevelType w:val="hybridMultilevel"/>
    <w:tmpl w:val="E630827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22E1BEA"/>
    <w:multiLevelType w:val="multilevel"/>
    <w:tmpl w:val="21A8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94766"/>
    <w:multiLevelType w:val="multilevel"/>
    <w:tmpl w:val="A8EA97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CD41CA8"/>
    <w:multiLevelType w:val="hybridMultilevel"/>
    <w:tmpl w:val="7ACED4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585258A"/>
    <w:multiLevelType w:val="hybridMultilevel"/>
    <w:tmpl w:val="B260A43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8B0273C"/>
    <w:multiLevelType w:val="hybridMultilevel"/>
    <w:tmpl w:val="7ACED4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C737CDF"/>
    <w:multiLevelType w:val="multilevel"/>
    <w:tmpl w:val="801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56446"/>
    <w:multiLevelType w:val="hybridMultilevel"/>
    <w:tmpl w:val="F14CB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C6202"/>
    <w:multiLevelType w:val="hybridMultilevel"/>
    <w:tmpl w:val="7ACED4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2"/>
  </w:num>
  <w:num w:numId="3">
    <w:abstractNumId w:val="6"/>
  </w:num>
  <w:num w:numId="4">
    <w:abstractNumId w:val="1"/>
  </w:num>
  <w:num w:numId="5">
    <w:abstractNumId w:val="8"/>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F5"/>
    <w:rsid w:val="00194FF7"/>
    <w:rsid w:val="003D3523"/>
    <w:rsid w:val="00476485"/>
    <w:rsid w:val="00831469"/>
    <w:rsid w:val="00857EF5"/>
    <w:rsid w:val="008833A0"/>
    <w:rsid w:val="00942815"/>
    <w:rsid w:val="00AD4C40"/>
    <w:rsid w:val="00CE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E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40"/>
  </w:style>
  <w:style w:type="paragraph" w:styleId="Footer">
    <w:name w:val="footer"/>
    <w:basedOn w:val="Normal"/>
    <w:link w:val="FooterChar"/>
    <w:uiPriority w:val="99"/>
    <w:unhideWhenUsed/>
    <w:rsid w:val="00AD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40"/>
  </w:style>
  <w:style w:type="paragraph" w:styleId="BalloonText">
    <w:name w:val="Balloon Text"/>
    <w:basedOn w:val="Normal"/>
    <w:link w:val="BalloonTextChar"/>
    <w:uiPriority w:val="99"/>
    <w:semiHidden/>
    <w:unhideWhenUsed/>
    <w:rsid w:val="0019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F7"/>
    <w:rPr>
      <w:rFonts w:ascii="Tahoma" w:hAnsi="Tahoma" w:cs="Tahoma"/>
      <w:sz w:val="16"/>
      <w:szCs w:val="16"/>
    </w:rPr>
  </w:style>
  <w:style w:type="paragraph" w:styleId="ListParagraph">
    <w:name w:val="List Paragraph"/>
    <w:basedOn w:val="Normal"/>
    <w:uiPriority w:val="34"/>
    <w:qFormat/>
    <w:rsid w:val="00194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E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40"/>
  </w:style>
  <w:style w:type="paragraph" w:styleId="Footer">
    <w:name w:val="footer"/>
    <w:basedOn w:val="Normal"/>
    <w:link w:val="FooterChar"/>
    <w:uiPriority w:val="99"/>
    <w:unhideWhenUsed/>
    <w:rsid w:val="00AD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40"/>
  </w:style>
  <w:style w:type="paragraph" w:styleId="BalloonText">
    <w:name w:val="Balloon Text"/>
    <w:basedOn w:val="Normal"/>
    <w:link w:val="BalloonTextChar"/>
    <w:uiPriority w:val="99"/>
    <w:semiHidden/>
    <w:unhideWhenUsed/>
    <w:rsid w:val="0019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F7"/>
    <w:rPr>
      <w:rFonts w:ascii="Tahoma" w:hAnsi="Tahoma" w:cs="Tahoma"/>
      <w:sz w:val="16"/>
      <w:szCs w:val="16"/>
    </w:rPr>
  </w:style>
  <w:style w:type="paragraph" w:styleId="ListParagraph">
    <w:name w:val="List Paragraph"/>
    <w:basedOn w:val="Normal"/>
    <w:uiPriority w:val="34"/>
    <w:qFormat/>
    <w:rsid w:val="00194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2024">
      <w:bodyDiv w:val="1"/>
      <w:marLeft w:val="0"/>
      <w:marRight w:val="0"/>
      <w:marTop w:val="0"/>
      <w:marBottom w:val="0"/>
      <w:divBdr>
        <w:top w:val="none" w:sz="0" w:space="0" w:color="auto"/>
        <w:left w:val="none" w:sz="0" w:space="0" w:color="auto"/>
        <w:bottom w:val="none" w:sz="0" w:space="0" w:color="auto"/>
        <w:right w:val="none" w:sz="0" w:space="0" w:color="auto"/>
      </w:divBdr>
    </w:div>
    <w:div w:id="182132849">
      <w:bodyDiv w:val="1"/>
      <w:marLeft w:val="0"/>
      <w:marRight w:val="0"/>
      <w:marTop w:val="0"/>
      <w:marBottom w:val="0"/>
      <w:divBdr>
        <w:top w:val="none" w:sz="0" w:space="0" w:color="auto"/>
        <w:left w:val="none" w:sz="0" w:space="0" w:color="auto"/>
        <w:bottom w:val="none" w:sz="0" w:space="0" w:color="auto"/>
        <w:right w:val="none" w:sz="0" w:space="0" w:color="auto"/>
      </w:divBdr>
    </w:div>
    <w:div w:id="197280968">
      <w:bodyDiv w:val="1"/>
      <w:marLeft w:val="0"/>
      <w:marRight w:val="0"/>
      <w:marTop w:val="0"/>
      <w:marBottom w:val="0"/>
      <w:divBdr>
        <w:top w:val="none" w:sz="0" w:space="0" w:color="auto"/>
        <w:left w:val="none" w:sz="0" w:space="0" w:color="auto"/>
        <w:bottom w:val="none" w:sz="0" w:space="0" w:color="auto"/>
        <w:right w:val="none" w:sz="0" w:space="0" w:color="auto"/>
      </w:divBdr>
    </w:div>
    <w:div w:id="305747150">
      <w:bodyDiv w:val="1"/>
      <w:marLeft w:val="0"/>
      <w:marRight w:val="0"/>
      <w:marTop w:val="0"/>
      <w:marBottom w:val="0"/>
      <w:divBdr>
        <w:top w:val="none" w:sz="0" w:space="0" w:color="auto"/>
        <w:left w:val="none" w:sz="0" w:space="0" w:color="auto"/>
        <w:bottom w:val="none" w:sz="0" w:space="0" w:color="auto"/>
        <w:right w:val="none" w:sz="0" w:space="0" w:color="auto"/>
      </w:divBdr>
    </w:div>
    <w:div w:id="325018029">
      <w:bodyDiv w:val="1"/>
      <w:marLeft w:val="0"/>
      <w:marRight w:val="0"/>
      <w:marTop w:val="0"/>
      <w:marBottom w:val="0"/>
      <w:divBdr>
        <w:top w:val="none" w:sz="0" w:space="0" w:color="auto"/>
        <w:left w:val="none" w:sz="0" w:space="0" w:color="auto"/>
        <w:bottom w:val="none" w:sz="0" w:space="0" w:color="auto"/>
        <w:right w:val="none" w:sz="0" w:space="0" w:color="auto"/>
      </w:divBdr>
    </w:div>
    <w:div w:id="576549694">
      <w:bodyDiv w:val="1"/>
      <w:marLeft w:val="0"/>
      <w:marRight w:val="0"/>
      <w:marTop w:val="0"/>
      <w:marBottom w:val="0"/>
      <w:divBdr>
        <w:top w:val="none" w:sz="0" w:space="0" w:color="auto"/>
        <w:left w:val="none" w:sz="0" w:space="0" w:color="auto"/>
        <w:bottom w:val="none" w:sz="0" w:space="0" w:color="auto"/>
        <w:right w:val="none" w:sz="0" w:space="0" w:color="auto"/>
      </w:divBdr>
    </w:div>
    <w:div w:id="615986319">
      <w:bodyDiv w:val="1"/>
      <w:marLeft w:val="0"/>
      <w:marRight w:val="0"/>
      <w:marTop w:val="0"/>
      <w:marBottom w:val="0"/>
      <w:divBdr>
        <w:top w:val="none" w:sz="0" w:space="0" w:color="auto"/>
        <w:left w:val="none" w:sz="0" w:space="0" w:color="auto"/>
        <w:bottom w:val="none" w:sz="0" w:space="0" w:color="auto"/>
        <w:right w:val="none" w:sz="0" w:space="0" w:color="auto"/>
      </w:divBdr>
    </w:div>
    <w:div w:id="659189228">
      <w:bodyDiv w:val="1"/>
      <w:marLeft w:val="0"/>
      <w:marRight w:val="0"/>
      <w:marTop w:val="0"/>
      <w:marBottom w:val="0"/>
      <w:divBdr>
        <w:top w:val="none" w:sz="0" w:space="0" w:color="auto"/>
        <w:left w:val="none" w:sz="0" w:space="0" w:color="auto"/>
        <w:bottom w:val="none" w:sz="0" w:space="0" w:color="auto"/>
        <w:right w:val="none" w:sz="0" w:space="0" w:color="auto"/>
      </w:divBdr>
    </w:div>
    <w:div w:id="827333132">
      <w:bodyDiv w:val="1"/>
      <w:marLeft w:val="0"/>
      <w:marRight w:val="0"/>
      <w:marTop w:val="0"/>
      <w:marBottom w:val="0"/>
      <w:divBdr>
        <w:top w:val="none" w:sz="0" w:space="0" w:color="auto"/>
        <w:left w:val="none" w:sz="0" w:space="0" w:color="auto"/>
        <w:bottom w:val="none" w:sz="0" w:space="0" w:color="auto"/>
        <w:right w:val="none" w:sz="0" w:space="0" w:color="auto"/>
      </w:divBdr>
    </w:div>
    <w:div w:id="877812552">
      <w:bodyDiv w:val="1"/>
      <w:marLeft w:val="0"/>
      <w:marRight w:val="0"/>
      <w:marTop w:val="0"/>
      <w:marBottom w:val="0"/>
      <w:divBdr>
        <w:top w:val="none" w:sz="0" w:space="0" w:color="auto"/>
        <w:left w:val="none" w:sz="0" w:space="0" w:color="auto"/>
        <w:bottom w:val="none" w:sz="0" w:space="0" w:color="auto"/>
        <w:right w:val="none" w:sz="0" w:space="0" w:color="auto"/>
      </w:divBdr>
    </w:div>
    <w:div w:id="923687938">
      <w:bodyDiv w:val="1"/>
      <w:marLeft w:val="0"/>
      <w:marRight w:val="0"/>
      <w:marTop w:val="0"/>
      <w:marBottom w:val="0"/>
      <w:divBdr>
        <w:top w:val="none" w:sz="0" w:space="0" w:color="auto"/>
        <w:left w:val="none" w:sz="0" w:space="0" w:color="auto"/>
        <w:bottom w:val="none" w:sz="0" w:space="0" w:color="auto"/>
        <w:right w:val="none" w:sz="0" w:space="0" w:color="auto"/>
      </w:divBdr>
    </w:div>
    <w:div w:id="985083964">
      <w:bodyDiv w:val="1"/>
      <w:marLeft w:val="0"/>
      <w:marRight w:val="0"/>
      <w:marTop w:val="0"/>
      <w:marBottom w:val="0"/>
      <w:divBdr>
        <w:top w:val="none" w:sz="0" w:space="0" w:color="auto"/>
        <w:left w:val="none" w:sz="0" w:space="0" w:color="auto"/>
        <w:bottom w:val="none" w:sz="0" w:space="0" w:color="auto"/>
        <w:right w:val="none" w:sz="0" w:space="0" w:color="auto"/>
      </w:divBdr>
    </w:div>
    <w:div w:id="1003507196">
      <w:bodyDiv w:val="1"/>
      <w:marLeft w:val="0"/>
      <w:marRight w:val="0"/>
      <w:marTop w:val="0"/>
      <w:marBottom w:val="0"/>
      <w:divBdr>
        <w:top w:val="none" w:sz="0" w:space="0" w:color="auto"/>
        <w:left w:val="none" w:sz="0" w:space="0" w:color="auto"/>
        <w:bottom w:val="none" w:sz="0" w:space="0" w:color="auto"/>
        <w:right w:val="none" w:sz="0" w:space="0" w:color="auto"/>
      </w:divBdr>
    </w:div>
    <w:div w:id="1016345534">
      <w:bodyDiv w:val="1"/>
      <w:marLeft w:val="0"/>
      <w:marRight w:val="0"/>
      <w:marTop w:val="0"/>
      <w:marBottom w:val="0"/>
      <w:divBdr>
        <w:top w:val="none" w:sz="0" w:space="0" w:color="auto"/>
        <w:left w:val="none" w:sz="0" w:space="0" w:color="auto"/>
        <w:bottom w:val="none" w:sz="0" w:space="0" w:color="auto"/>
        <w:right w:val="none" w:sz="0" w:space="0" w:color="auto"/>
      </w:divBdr>
    </w:div>
    <w:div w:id="1055546979">
      <w:bodyDiv w:val="1"/>
      <w:marLeft w:val="0"/>
      <w:marRight w:val="0"/>
      <w:marTop w:val="0"/>
      <w:marBottom w:val="0"/>
      <w:divBdr>
        <w:top w:val="none" w:sz="0" w:space="0" w:color="auto"/>
        <w:left w:val="none" w:sz="0" w:space="0" w:color="auto"/>
        <w:bottom w:val="none" w:sz="0" w:space="0" w:color="auto"/>
        <w:right w:val="none" w:sz="0" w:space="0" w:color="auto"/>
      </w:divBdr>
    </w:div>
    <w:div w:id="1108548418">
      <w:bodyDiv w:val="1"/>
      <w:marLeft w:val="0"/>
      <w:marRight w:val="0"/>
      <w:marTop w:val="0"/>
      <w:marBottom w:val="0"/>
      <w:divBdr>
        <w:top w:val="none" w:sz="0" w:space="0" w:color="auto"/>
        <w:left w:val="none" w:sz="0" w:space="0" w:color="auto"/>
        <w:bottom w:val="none" w:sz="0" w:space="0" w:color="auto"/>
        <w:right w:val="none" w:sz="0" w:space="0" w:color="auto"/>
      </w:divBdr>
    </w:div>
    <w:div w:id="1190021829">
      <w:bodyDiv w:val="1"/>
      <w:marLeft w:val="0"/>
      <w:marRight w:val="0"/>
      <w:marTop w:val="0"/>
      <w:marBottom w:val="0"/>
      <w:divBdr>
        <w:top w:val="none" w:sz="0" w:space="0" w:color="auto"/>
        <w:left w:val="none" w:sz="0" w:space="0" w:color="auto"/>
        <w:bottom w:val="none" w:sz="0" w:space="0" w:color="auto"/>
        <w:right w:val="none" w:sz="0" w:space="0" w:color="auto"/>
      </w:divBdr>
    </w:div>
    <w:div w:id="1246301967">
      <w:bodyDiv w:val="1"/>
      <w:marLeft w:val="0"/>
      <w:marRight w:val="0"/>
      <w:marTop w:val="0"/>
      <w:marBottom w:val="0"/>
      <w:divBdr>
        <w:top w:val="none" w:sz="0" w:space="0" w:color="auto"/>
        <w:left w:val="none" w:sz="0" w:space="0" w:color="auto"/>
        <w:bottom w:val="none" w:sz="0" w:space="0" w:color="auto"/>
        <w:right w:val="none" w:sz="0" w:space="0" w:color="auto"/>
      </w:divBdr>
    </w:div>
    <w:div w:id="1305886424">
      <w:bodyDiv w:val="1"/>
      <w:marLeft w:val="0"/>
      <w:marRight w:val="0"/>
      <w:marTop w:val="0"/>
      <w:marBottom w:val="0"/>
      <w:divBdr>
        <w:top w:val="none" w:sz="0" w:space="0" w:color="auto"/>
        <w:left w:val="none" w:sz="0" w:space="0" w:color="auto"/>
        <w:bottom w:val="none" w:sz="0" w:space="0" w:color="auto"/>
        <w:right w:val="none" w:sz="0" w:space="0" w:color="auto"/>
      </w:divBdr>
    </w:div>
    <w:div w:id="1351762071">
      <w:bodyDiv w:val="1"/>
      <w:marLeft w:val="0"/>
      <w:marRight w:val="0"/>
      <w:marTop w:val="0"/>
      <w:marBottom w:val="0"/>
      <w:divBdr>
        <w:top w:val="none" w:sz="0" w:space="0" w:color="auto"/>
        <w:left w:val="none" w:sz="0" w:space="0" w:color="auto"/>
        <w:bottom w:val="none" w:sz="0" w:space="0" w:color="auto"/>
        <w:right w:val="none" w:sz="0" w:space="0" w:color="auto"/>
      </w:divBdr>
    </w:div>
    <w:div w:id="1380476799">
      <w:bodyDiv w:val="1"/>
      <w:marLeft w:val="0"/>
      <w:marRight w:val="0"/>
      <w:marTop w:val="0"/>
      <w:marBottom w:val="0"/>
      <w:divBdr>
        <w:top w:val="none" w:sz="0" w:space="0" w:color="auto"/>
        <w:left w:val="none" w:sz="0" w:space="0" w:color="auto"/>
        <w:bottom w:val="none" w:sz="0" w:space="0" w:color="auto"/>
        <w:right w:val="none" w:sz="0" w:space="0" w:color="auto"/>
      </w:divBdr>
    </w:div>
    <w:div w:id="1492528637">
      <w:bodyDiv w:val="1"/>
      <w:marLeft w:val="0"/>
      <w:marRight w:val="0"/>
      <w:marTop w:val="0"/>
      <w:marBottom w:val="0"/>
      <w:divBdr>
        <w:top w:val="none" w:sz="0" w:space="0" w:color="auto"/>
        <w:left w:val="none" w:sz="0" w:space="0" w:color="auto"/>
        <w:bottom w:val="none" w:sz="0" w:space="0" w:color="auto"/>
        <w:right w:val="none" w:sz="0" w:space="0" w:color="auto"/>
      </w:divBdr>
    </w:div>
    <w:div w:id="1662462535">
      <w:bodyDiv w:val="1"/>
      <w:marLeft w:val="0"/>
      <w:marRight w:val="0"/>
      <w:marTop w:val="0"/>
      <w:marBottom w:val="0"/>
      <w:divBdr>
        <w:top w:val="none" w:sz="0" w:space="0" w:color="auto"/>
        <w:left w:val="none" w:sz="0" w:space="0" w:color="auto"/>
        <w:bottom w:val="none" w:sz="0" w:space="0" w:color="auto"/>
        <w:right w:val="none" w:sz="0" w:space="0" w:color="auto"/>
      </w:divBdr>
    </w:div>
    <w:div w:id="1769891778">
      <w:bodyDiv w:val="1"/>
      <w:marLeft w:val="0"/>
      <w:marRight w:val="0"/>
      <w:marTop w:val="0"/>
      <w:marBottom w:val="0"/>
      <w:divBdr>
        <w:top w:val="none" w:sz="0" w:space="0" w:color="auto"/>
        <w:left w:val="none" w:sz="0" w:space="0" w:color="auto"/>
        <w:bottom w:val="none" w:sz="0" w:space="0" w:color="auto"/>
        <w:right w:val="none" w:sz="0" w:space="0" w:color="auto"/>
      </w:divBdr>
    </w:div>
    <w:div w:id="1835798348">
      <w:bodyDiv w:val="1"/>
      <w:marLeft w:val="0"/>
      <w:marRight w:val="0"/>
      <w:marTop w:val="0"/>
      <w:marBottom w:val="0"/>
      <w:divBdr>
        <w:top w:val="none" w:sz="0" w:space="0" w:color="auto"/>
        <w:left w:val="none" w:sz="0" w:space="0" w:color="auto"/>
        <w:bottom w:val="none" w:sz="0" w:space="0" w:color="auto"/>
        <w:right w:val="none" w:sz="0" w:space="0" w:color="auto"/>
      </w:divBdr>
    </w:div>
    <w:div w:id="1870412653">
      <w:bodyDiv w:val="1"/>
      <w:marLeft w:val="0"/>
      <w:marRight w:val="0"/>
      <w:marTop w:val="0"/>
      <w:marBottom w:val="0"/>
      <w:divBdr>
        <w:top w:val="none" w:sz="0" w:space="0" w:color="auto"/>
        <w:left w:val="none" w:sz="0" w:space="0" w:color="auto"/>
        <w:bottom w:val="none" w:sz="0" w:space="0" w:color="auto"/>
        <w:right w:val="none" w:sz="0" w:space="0" w:color="auto"/>
      </w:divBdr>
    </w:div>
    <w:div w:id="19784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dc:creator>
  <cp:keywords/>
  <dc:description/>
  <cp:lastModifiedBy>John Gilbert</cp:lastModifiedBy>
  <cp:revision>2</cp:revision>
  <dcterms:created xsi:type="dcterms:W3CDTF">2017-07-03T03:54:00Z</dcterms:created>
  <dcterms:modified xsi:type="dcterms:W3CDTF">2017-10-24T17:39:00Z</dcterms:modified>
</cp:coreProperties>
</file>