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D" w:rsidRPr="0019179B" w:rsidRDefault="00787AF8" w:rsidP="00787AF8">
      <w:pPr>
        <w:pStyle w:val="IntenseQuote"/>
        <w:ind w:left="0" w:right="0"/>
        <w:rPr>
          <w:rFonts w:ascii="Times New Roman" w:hAnsi="Times New Roman" w:cs="Times New Roman"/>
          <w:b/>
          <w:color w:val="auto"/>
        </w:rPr>
      </w:pPr>
      <w:r w:rsidRPr="00787AF8">
        <w:rPr>
          <w:rFonts w:ascii="Times New Roman" w:hAnsi="Times New Roman" w:cs="Times New Roman"/>
          <w:b/>
          <w:noProof/>
          <w:color w:val="auto"/>
        </w:rPr>
        <mc:AlternateContent>
          <mc:Choice Requires="wps">
            <w:drawing>
              <wp:anchor distT="0" distB="0" distL="114300" distR="114300" simplePos="0" relativeHeight="251662336" behindDoc="0" locked="0" layoutInCell="1" allowOverlap="1" wp14:editId="36B11C9B">
                <wp:simplePos x="0" y="0"/>
                <wp:positionH relativeFrom="column">
                  <wp:posOffset>4368800</wp:posOffset>
                </wp:positionH>
                <wp:positionV relativeFrom="paragraph">
                  <wp:posOffset>-50377</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87AF8" w:rsidRDefault="00787AF8">
                            <w:r>
                              <w:t>Name: 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pt;margin-top:-3.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" filled="f" stroked="f">
                <v:textbox style="mso-fit-shape-to-text:t">
                  <w:txbxContent>
                    <w:p w:rsidR="00787AF8" w:rsidRDefault="00787AF8">
                      <w:r>
                        <w:t>Name: ______________________________</w:t>
                      </w:r>
                    </w:p>
                  </w:txbxContent>
                </v:textbox>
              </v:shape>
            </w:pict>
          </mc:Fallback>
        </mc:AlternateContent>
      </w:r>
      <w:r w:rsidR="005F2F4E" w:rsidRPr="0019179B">
        <w:rPr>
          <w:rFonts w:ascii="Times New Roman" w:hAnsi="Times New Roman" w:cs="Times New Roman"/>
          <w:b/>
          <w:color w:val="auto"/>
        </w:rPr>
        <w:t xml:space="preserve">AP </w:t>
      </w:r>
      <w:r w:rsidR="0019179B" w:rsidRPr="0019179B">
        <w:rPr>
          <w:rFonts w:ascii="Times New Roman" w:hAnsi="Times New Roman" w:cs="Times New Roman"/>
          <w:b/>
          <w:color w:val="auto"/>
        </w:rPr>
        <w:t>C</w:t>
      </w:r>
      <w:r w:rsidR="005F2F4E" w:rsidRPr="0019179B">
        <w:rPr>
          <w:rFonts w:ascii="Times New Roman" w:hAnsi="Times New Roman" w:cs="Times New Roman"/>
          <w:b/>
          <w:color w:val="auto"/>
        </w:rPr>
        <w:t>hemistry: Lab Techniques</w:t>
      </w:r>
    </w:p>
    <w:p w:rsidR="00D7775E" w:rsidRPr="00C0246B" w:rsidRDefault="00D7775E">
      <w:pPr>
        <w:rPr>
          <w:rFonts w:ascii="Times New Roman" w:hAnsi="Times New Roman" w:cs="Times New Roman"/>
          <w:b/>
          <w:color w:val="FF0000"/>
        </w:rPr>
      </w:pPr>
      <w:r w:rsidRPr="0019179B">
        <w:rPr>
          <w:rFonts w:ascii="Times New Roman" w:hAnsi="Times New Roman" w:cs="Times New Roman"/>
          <w:b/>
        </w:rPr>
        <w:t>Station #1: A Study of Density</w:t>
      </w:r>
      <w:r w:rsidR="00C0246B">
        <w:rPr>
          <w:rFonts w:ascii="Times New Roman" w:hAnsi="Times New Roman" w:cs="Times New Roman"/>
          <w:b/>
        </w:rPr>
        <w:t xml:space="preserve"> </w:t>
      </w:r>
      <w:r w:rsidR="00C0246B">
        <w:rPr>
          <w:rFonts w:ascii="Times New Roman" w:hAnsi="Times New Roman" w:cs="Times New Roman"/>
          <w:b/>
          <w:color w:val="FF0000"/>
        </w:rPr>
        <w:t>20 pts</w:t>
      </w:r>
    </w:p>
    <w:p w:rsidR="00D7775E" w:rsidRPr="0019179B" w:rsidRDefault="00D7775E" w:rsidP="00D7775E">
      <w:pPr>
        <w:pStyle w:val="ListParagraph"/>
        <w:numPr>
          <w:ilvl w:val="0"/>
          <w:numId w:val="1"/>
        </w:numPr>
        <w:rPr>
          <w:rFonts w:ascii="Times New Roman" w:hAnsi="Times New Roman" w:cs="Times New Roman"/>
        </w:rPr>
      </w:pPr>
      <w:r w:rsidRPr="0019179B">
        <w:rPr>
          <w:rFonts w:ascii="Times New Roman" w:hAnsi="Times New Roman" w:cs="Times New Roman"/>
        </w:rPr>
        <w:t>You might notice that at this station there are two sodas in a container of water.  In the spaces below, describe three qualitative and three quantitative observations about the sodas.</w:t>
      </w:r>
    </w:p>
    <w:p w:rsidR="00D7775E" w:rsidRPr="0019179B" w:rsidRDefault="00D7775E" w:rsidP="00D7775E">
      <w:pPr>
        <w:pStyle w:val="ListParagraph"/>
        <w:numPr>
          <w:ilvl w:val="1"/>
          <w:numId w:val="1"/>
        </w:numPr>
        <w:rPr>
          <w:rFonts w:ascii="Times New Roman" w:hAnsi="Times New Roman" w:cs="Times New Roman"/>
        </w:rPr>
      </w:pPr>
      <w:r w:rsidRPr="0019179B">
        <w:rPr>
          <w:rFonts w:ascii="Times New Roman" w:hAnsi="Times New Roman" w:cs="Times New Roman"/>
        </w:rPr>
        <w:t>Qualitative</w:t>
      </w:r>
      <w:r w:rsidR="00C0246B">
        <w:rPr>
          <w:rFonts w:ascii="Times New Roman" w:hAnsi="Times New Roman" w:cs="Times New Roman"/>
        </w:rPr>
        <w:t xml:space="preserve"> -</w:t>
      </w:r>
      <w:r w:rsidR="00C0246B">
        <w:rPr>
          <w:rFonts w:ascii="Times New Roman" w:hAnsi="Times New Roman" w:cs="Times New Roman"/>
          <w:color w:val="FF0000"/>
        </w:rPr>
        <w:t>0.5 each</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D7775E" w:rsidRPr="0019179B" w:rsidRDefault="00D7775E" w:rsidP="00D7775E">
      <w:pPr>
        <w:pStyle w:val="ListParagraph"/>
        <w:numPr>
          <w:ilvl w:val="1"/>
          <w:numId w:val="1"/>
        </w:numPr>
        <w:rPr>
          <w:rFonts w:ascii="Times New Roman" w:hAnsi="Times New Roman" w:cs="Times New Roman"/>
        </w:rPr>
      </w:pPr>
      <w:r w:rsidRPr="0019179B">
        <w:rPr>
          <w:rFonts w:ascii="Times New Roman" w:hAnsi="Times New Roman" w:cs="Times New Roman"/>
        </w:rPr>
        <w:t>Quantitative</w:t>
      </w:r>
      <w:r w:rsidR="00C0246B">
        <w:rPr>
          <w:rFonts w:ascii="Times New Roman" w:hAnsi="Times New Roman" w:cs="Times New Roman"/>
        </w:rPr>
        <w:t xml:space="preserve"> </w:t>
      </w:r>
      <w:r w:rsidR="00C0246B">
        <w:rPr>
          <w:rFonts w:ascii="Times New Roman" w:hAnsi="Times New Roman" w:cs="Times New Roman"/>
          <w:color w:val="FF0000"/>
        </w:rPr>
        <w:t>0.5 each</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D7775E" w:rsidRPr="0019179B" w:rsidRDefault="00D7775E" w:rsidP="00D7775E">
      <w:pPr>
        <w:pStyle w:val="ListParagraph"/>
        <w:numPr>
          <w:ilvl w:val="2"/>
          <w:numId w:val="1"/>
        </w:numPr>
        <w:rPr>
          <w:rFonts w:ascii="Times New Roman" w:hAnsi="Times New Roman" w:cs="Times New Roman"/>
        </w:rPr>
      </w:pPr>
      <w:r w:rsidRPr="0019179B">
        <w:rPr>
          <w:rFonts w:ascii="Times New Roman" w:hAnsi="Times New Roman" w:cs="Times New Roman"/>
        </w:rPr>
        <w:t>_______________________________________________________________________________</w:t>
      </w:r>
    </w:p>
    <w:p w:rsidR="00540BF1" w:rsidRPr="0019179B" w:rsidRDefault="00540BF1" w:rsidP="00540BF1">
      <w:pPr>
        <w:pStyle w:val="ListParagraph"/>
        <w:numPr>
          <w:ilvl w:val="0"/>
          <w:numId w:val="1"/>
        </w:numPr>
        <w:rPr>
          <w:rFonts w:ascii="Times New Roman" w:hAnsi="Times New Roman" w:cs="Times New Roman"/>
        </w:rPr>
      </w:pPr>
      <w:r w:rsidRPr="0019179B">
        <w:rPr>
          <w:rFonts w:ascii="Times New Roman" w:hAnsi="Times New Roman" w:cs="Times New Roman"/>
        </w:rPr>
        <w:t>Write a hypothesis about why one can floats and the other does not.</w:t>
      </w:r>
      <w:r w:rsidR="00C0246B">
        <w:rPr>
          <w:rFonts w:ascii="Times New Roman" w:hAnsi="Times New Roman" w:cs="Times New Roman"/>
        </w:rPr>
        <w:t xml:space="preserve">  </w:t>
      </w:r>
      <w:r w:rsidR="00C0246B">
        <w:rPr>
          <w:rFonts w:ascii="Times New Roman" w:hAnsi="Times New Roman" w:cs="Times New Roman"/>
          <w:color w:val="FF0000"/>
        </w:rPr>
        <w:t>2 pts</w:t>
      </w:r>
    </w:p>
    <w:p w:rsidR="00AF56B5" w:rsidRPr="0019179B" w:rsidRDefault="00AF56B5" w:rsidP="00AF56B5">
      <w:pPr>
        <w:rPr>
          <w:rFonts w:ascii="Times New Roman" w:hAnsi="Times New Roman" w:cs="Times New Roman"/>
        </w:rPr>
      </w:pPr>
    </w:p>
    <w:p w:rsidR="00AF56B5" w:rsidRPr="0019179B" w:rsidRDefault="00AF56B5" w:rsidP="00AF56B5">
      <w:pPr>
        <w:rPr>
          <w:rFonts w:ascii="Times New Roman" w:hAnsi="Times New Roman" w:cs="Times New Roman"/>
        </w:rPr>
      </w:pPr>
    </w:p>
    <w:p w:rsidR="00540BF1" w:rsidRPr="0019179B" w:rsidRDefault="00540BF1" w:rsidP="00540BF1">
      <w:pPr>
        <w:pStyle w:val="ListParagraph"/>
        <w:numPr>
          <w:ilvl w:val="0"/>
          <w:numId w:val="1"/>
        </w:numPr>
        <w:rPr>
          <w:rFonts w:ascii="Times New Roman" w:hAnsi="Times New Roman" w:cs="Times New Roman"/>
        </w:rPr>
      </w:pPr>
      <w:r w:rsidRPr="0019179B">
        <w:rPr>
          <w:rFonts w:ascii="Times New Roman" w:hAnsi="Times New Roman" w:cs="Times New Roman"/>
        </w:rPr>
        <w:t xml:space="preserve">You will have the following materials to work with.  </w:t>
      </w:r>
      <w:r w:rsidR="00C0246B">
        <w:rPr>
          <w:rFonts w:ascii="Times New Roman" w:hAnsi="Times New Roman" w:cs="Times New Roman"/>
        </w:rPr>
        <w:t xml:space="preserve"> </w:t>
      </w:r>
      <w:r w:rsidR="00C0246B" w:rsidRPr="00C0246B">
        <w:rPr>
          <w:rFonts w:ascii="Times New Roman" w:hAnsi="Times New Roman" w:cs="Times New Roman"/>
          <w:color w:val="FF0000"/>
        </w:rPr>
        <w:t>5 pts</w:t>
      </w:r>
    </w:p>
    <w:p w:rsidR="00AF56B5" w:rsidRPr="0019179B" w:rsidRDefault="00AF56B5" w:rsidP="00540BF1">
      <w:pPr>
        <w:pStyle w:val="ListParagraph"/>
        <w:numPr>
          <w:ilvl w:val="1"/>
          <w:numId w:val="1"/>
        </w:numPr>
        <w:rPr>
          <w:rFonts w:ascii="Times New Roman" w:hAnsi="Times New Roman" w:cs="Times New Roman"/>
        </w:rPr>
        <w:sectPr w:rsidR="00AF56B5" w:rsidRPr="0019179B" w:rsidSect="00AF56B5">
          <w:pgSz w:w="12240" w:h="15840"/>
          <w:pgMar w:top="360" w:right="630" w:bottom="1440" w:left="630" w:header="720" w:footer="720" w:gutter="0"/>
          <w:cols w:space="720"/>
          <w:docGrid w:linePitch="360"/>
        </w:sectPr>
      </w:pPr>
    </w:p>
    <w:p w:rsidR="00540BF1" w:rsidRPr="0019179B" w:rsidRDefault="00540BF1" w:rsidP="00540BF1">
      <w:pPr>
        <w:pStyle w:val="ListParagraph"/>
        <w:numPr>
          <w:ilvl w:val="1"/>
          <w:numId w:val="1"/>
        </w:numPr>
        <w:rPr>
          <w:rFonts w:ascii="Times New Roman" w:hAnsi="Times New Roman" w:cs="Times New Roman"/>
        </w:rPr>
      </w:pPr>
      <w:r w:rsidRPr="0019179B">
        <w:rPr>
          <w:rFonts w:ascii="Times New Roman" w:hAnsi="Times New Roman" w:cs="Times New Roman"/>
        </w:rPr>
        <w:lastRenderedPageBreak/>
        <w:t>Graduated cylinder</w:t>
      </w:r>
    </w:p>
    <w:p w:rsidR="00540BF1" w:rsidRPr="0019179B" w:rsidRDefault="00540BF1" w:rsidP="00540BF1">
      <w:pPr>
        <w:pStyle w:val="ListParagraph"/>
        <w:numPr>
          <w:ilvl w:val="1"/>
          <w:numId w:val="1"/>
        </w:numPr>
        <w:rPr>
          <w:rFonts w:ascii="Times New Roman" w:hAnsi="Times New Roman" w:cs="Times New Roman"/>
        </w:rPr>
      </w:pPr>
      <w:r w:rsidRPr="0019179B">
        <w:rPr>
          <w:rFonts w:ascii="Times New Roman" w:hAnsi="Times New Roman" w:cs="Times New Roman"/>
        </w:rPr>
        <w:t>Beaker</w:t>
      </w:r>
      <w:r w:rsidR="0019179B" w:rsidRPr="0019179B">
        <w:rPr>
          <w:rFonts w:ascii="Times New Roman" w:hAnsi="Times New Roman" w:cs="Times New Roman"/>
        </w:rPr>
        <w:t>s</w:t>
      </w:r>
    </w:p>
    <w:p w:rsidR="00AF56B5" w:rsidRPr="0019179B" w:rsidRDefault="00AF56B5" w:rsidP="00540BF1">
      <w:pPr>
        <w:pStyle w:val="ListParagraph"/>
        <w:numPr>
          <w:ilvl w:val="1"/>
          <w:numId w:val="1"/>
        </w:numPr>
        <w:rPr>
          <w:rFonts w:ascii="Times New Roman" w:hAnsi="Times New Roman" w:cs="Times New Roman"/>
        </w:rPr>
      </w:pPr>
      <w:r w:rsidRPr="0019179B">
        <w:rPr>
          <w:rFonts w:ascii="Times New Roman" w:hAnsi="Times New Roman" w:cs="Times New Roman"/>
        </w:rPr>
        <w:t>Pipettes</w:t>
      </w:r>
    </w:p>
    <w:p w:rsidR="00AF56B5" w:rsidRPr="0019179B" w:rsidRDefault="00AF56B5" w:rsidP="00540BF1">
      <w:pPr>
        <w:pStyle w:val="ListParagraph"/>
        <w:numPr>
          <w:ilvl w:val="1"/>
          <w:numId w:val="1"/>
        </w:numPr>
        <w:rPr>
          <w:rFonts w:ascii="Times New Roman" w:hAnsi="Times New Roman" w:cs="Times New Roman"/>
        </w:rPr>
      </w:pPr>
      <w:r w:rsidRPr="0019179B">
        <w:rPr>
          <w:rFonts w:ascii="Times New Roman" w:hAnsi="Times New Roman" w:cs="Times New Roman"/>
        </w:rPr>
        <w:lastRenderedPageBreak/>
        <w:t>Thermometer</w:t>
      </w:r>
    </w:p>
    <w:p w:rsidR="00AF56B5" w:rsidRPr="0019179B" w:rsidRDefault="00AF56B5" w:rsidP="00540BF1">
      <w:pPr>
        <w:pStyle w:val="ListParagraph"/>
        <w:numPr>
          <w:ilvl w:val="1"/>
          <w:numId w:val="1"/>
        </w:numPr>
        <w:rPr>
          <w:rFonts w:ascii="Times New Roman" w:hAnsi="Times New Roman" w:cs="Times New Roman"/>
        </w:rPr>
      </w:pPr>
      <w:r w:rsidRPr="0019179B">
        <w:rPr>
          <w:rFonts w:ascii="Times New Roman" w:hAnsi="Times New Roman" w:cs="Times New Roman"/>
        </w:rPr>
        <w:t>Extra cans of soda</w:t>
      </w:r>
    </w:p>
    <w:p w:rsidR="00AF56B5" w:rsidRPr="0019179B" w:rsidRDefault="00AF56B5" w:rsidP="00540BF1">
      <w:pPr>
        <w:pStyle w:val="ListParagraph"/>
        <w:numPr>
          <w:ilvl w:val="1"/>
          <w:numId w:val="1"/>
        </w:numPr>
        <w:rPr>
          <w:rFonts w:ascii="Times New Roman" w:hAnsi="Times New Roman" w:cs="Times New Roman"/>
        </w:rPr>
      </w:pPr>
      <w:r w:rsidRPr="0019179B">
        <w:rPr>
          <w:rFonts w:ascii="Times New Roman" w:hAnsi="Times New Roman" w:cs="Times New Roman"/>
        </w:rPr>
        <w:t>Sample cups</w:t>
      </w:r>
    </w:p>
    <w:p w:rsidR="00540BF1" w:rsidRPr="0019179B" w:rsidRDefault="00540BF1" w:rsidP="00540BF1">
      <w:pPr>
        <w:pStyle w:val="ListParagraph"/>
        <w:numPr>
          <w:ilvl w:val="1"/>
          <w:numId w:val="1"/>
        </w:numPr>
        <w:rPr>
          <w:rFonts w:ascii="Times New Roman" w:hAnsi="Times New Roman" w:cs="Times New Roman"/>
        </w:rPr>
      </w:pPr>
      <w:r w:rsidRPr="0019179B">
        <w:rPr>
          <w:rFonts w:ascii="Times New Roman" w:hAnsi="Times New Roman" w:cs="Times New Roman"/>
        </w:rPr>
        <w:lastRenderedPageBreak/>
        <w:t>Electronic balance</w:t>
      </w:r>
    </w:p>
    <w:p w:rsidR="00AF56B5" w:rsidRPr="0019179B" w:rsidRDefault="00AF56B5" w:rsidP="00AF56B5">
      <w:pPr>
        <w:pStyle w:val="ListParagraph"/>
        <w:numPr>
          <w:ilvl w:val="1"/>
          <w:numId w:val="1"/>
        </w:numPr>
        <w:rPr>
          <w:rFonts w:ascii="Times New Roman" w:hAnsi="Times New Roman" w:cs="Times New Roman"/>
        </w:rPr>
        <w:sectPr w:rsidR="00AF56B5" w:rsidRPr="0019179B" w:rsidSect="00AF56B5">
          <w:type w:val="continuous"/>
          <w:pgSz w:w="12240" w:h="15840"/>
          <w:pgMar w:top="720" w:right="630" w:bottom="1440" w:left="630" w:header="720" w:footer="720" w:gutter="0"/>
          <w:cols w:num="3" w:space="720"/>
          <w:docGrid w:linePitch="360"/>
        </w:sectPr>
      </w:pPr>
      <w:r w:rsidRPr="0019179B">
        <w:rPr>
          <w:rFonts w:ascii="Times New Roman" w:hAnsi="Times New Roman" w:cs="Times New Roman"/>
        </w:rPr>
        <w:t>Calculator</w:t>
      </w:r>
    </w:p>
    <w:p w:rsidR="00540BF1" w:rsidRPr="0019179B" w:rsidRDefault="00540BF1" w:rsidP="00AF56B5">
      <w:pPr>
        <w:ind w:left="1080"/>
        <w:rPr>
          <w:rFonts w:ascii="Times New Roman" w:hAnsi="Times New Roman" w:cs="Times New Roman"/>
        </w:rPr>
      </w:pPr>
      <w:r w:rsidRPr="0019179B">
        <w:rPr>
          <w:rFonts w:ascii="Times New Roman" w:hAnsi="Times New Roman" w:cs="Times New Roman"/>
        </w:rPr>
        <w:lastRenderedPageBreak/>
        <w:t xml:space="preserve">Use as many </w:t>
      </w:r>
      <w:r w:rsidR="00AF56B5" w:rsidRPr="0019179B">
        <w:rPr>
          <w:rFonts w:ascii="Times New Roman" w:hAnsi="Times New Roman" w:cs="Times New Roman"/>
        </w:rPr>
        <w:t>of these</w:t>
      </w:r>
      <w:r w:rsidRPr="0019179B">
        <w:rPr>
          <w:rFonts w:ascii="Times New Roman" w:hAnsi="Times New Roman" w:cs="Times New Roman"/>
        </w:rPr>
        <w:t xml:space="preserve"> materials as needed to test your hypothesis.  </w:t>
      </w:r>
      <w:r w:rsidR="00AF56B5" w:rsidRPr="0019179B">
        <w:rPr>
          <w:rFonts w:ascii="Times New Roman" w:hAnsi="Times New Roman" w:cs="Times New Roman"/>
        </w:rPr>
        <w:t>Write your procedures below.  Be sure they are easy to follow and are numbered.</w:t>
      </w:r>
    </w:p>
    <w:p w:rsidR="00AF56B5" w:rsidRPr="0019179B" w:rsidRDefault="00AF56B5" w:rsidP="00AF56B5">
      <w:pPr>
        <w:ind w:left="1080"/>
        <w:rPr>
          <w:rFonts w:ascii="Times New Roman" w:hAnsi="Times New Roman" w:cs="Times New Roman"/>
        </w:rPr>
      </w:pPr>
    </w:p>
    <w:p w:rsidR="00AF56B5" w:rsidRPr="0019179B" w:rsidRDefault="00AF56B5" w:rsidP="00AF56B5">
      <w:pPr>
        <w:ind w:left="1080"/>
        <w:rPr>
          <w:rFonts w:ascii="Times New Roman" w:hAnsi="Times New Roman" w:cs="Times New Roman"/>
        </w:rPr>
      </w:pPr>
    </w:p>
    <w:p w:rsidR="00AF56B5" w:rsidRPr="0019179B" w:rsidRDefault="004224F9" w:rsidP="00AF56B5">
      <w:pPr>
        <w:ind w:left="1080"/>
        <w:rPr>
          <w:rFonts w:ascii="Times New Roman" w:hAnsi="Times New Roman" w:cs="Times New Roman"/>
        </w:rPr>
      </w:pPr>
      <w:r>
        <w:rPr>
          <w:rFonts w:ascii="Times New Roman" w:hAnsi="Times New Roman" w:cs="Times New Roman"/>
        </w:rPr>
        <w:t xml:space="preserve">Equipment </w:t>
      </w:r>
      <w:bookmarkStart w:id="0" w:name="_GoBack"/>
      <w:bookmarkEnd w:id="0"/>
    </w:p>
    <w:p w:rsidR="00AF56B5" w:rsidRPr="0019179B" w:rsidRDefault="00AF56B5" w:rsidP="00AF56B5">
      <w:pPr>
        <w:ind w:left="1080"/>
        <w:rPr>
          <w:rFonts w:ascii="Times New Roman" w:hAnsi="Times New Roman" w:cs="Times New Roman"/>
        </w:rPr>
      </w:pPr>
    </w:p>
    <w:p w:rsidR="00AF56B5" w:rsidRPr="0019179B" w:rsidRDefault="00AF56B5" w:rsidP="00AF56B5">
      <w:pPr>
        <w:ind w:left="1080"/>
        <w:rPr>
          <w:rFonts w:ascii="Times New Roman" w:hAnsi="Times New Roman" w:cs="Times New Roman"/>
        </w:rPr>
      </w:pPr>
    </w:p>
    <w:p w:rsidR="00AF56B5" w:rsidRPr="0019179B" w:rsidRDefault="00AF56B5" w:rsidP="00AF56B5">
      <w:pPr>
        <w:ind w:left="1080"/>
        <w:rPr>
          <w:rFonts w:ascii="Times New Roman" w:hAnsi="Times New Roman" w:cs="Times New Roman"/>
        </w:rPr>
      </w:pPr>
    </w:p>
    <w:p w:rsidR="00AF56B5" w:rsidRPr="0019179B" w:rsidRDefault="00AF56B5" w:rsidP="00AF56B5">
      <w:pPr>
        <w:pStyle w:val="ListParagraph"/>
        <w:numPr>
          <w:ilvl w:val="0"/>
          <w:numId w:val="1"/>
        </w:numPr>
        <w:rPr>
          <w:rFonts w:ascii="Times New Roman" w:hAnsi="Times New Roman" w:cs="Times New Roman"/>
        </w:rPr>
      </w:pPr>
      <w:r w:rsidRPr="0019179B">
        <w:rPr>
          <w:rFonts w:ascii="Times New Roman" w:hAnsi="Times New Roman" w:cs="Times New Roman"/>
        </w:rPr>
        <w:t>Create a data table to hold your data below.</w:t>
      </w:r>
      <w:r w:rsidR="00C0246B">
        <w:rPr>
          <w:rFonts w:ascii="Times New Roman" w:hAnsi="Times New Roman" w:cs="Times New Roman"/>
        </w:rPr>
        <w:t xml:space="preserve"> </w:t>
      </w:r>
      <w:r w:rsidR="00C0246B">
        <w:rPr>
          <w:rFonts w:ascii="Times New Roman" w:hAnsi="Times New Roman" w:cs="Times New Roman"/>
          <w:color w:val="FF0000"/>
        </w:rPr>
        <w:t>5 pts</w:t>
      </w:r>
    </w:p>
    <w:p w:rsidR="00AF56B5" w:rsidRPr="0019179B" w:rsidRDefault="00AF56B5" w:rsidP="00AF56B5">
      <w:pPr>
        <w:rPr>
          <w:rFonts w:ascii="Times New Roman" w:hAnsi="Times New Roman" w:cs="Times New Roman"/>
        </w:rPr>
      </w:pPr>
    </w:p>
    <w:p w:rsidR="00AF56B5" w:rsidRPr="0019179B" w:rsidRDefault="00AF56B5" w:rsidP="00AF56B5">
      <w:pPr>
        <w:rPr>
          <w:rFonts w:ascii="Times New Roman" w:hAnsi="Times New Roman" w:cs="Times New Roman"/>
        </w:rPr>
      </w:pPr>
    </w:p>
    <w:p w:rsidR="00AF56B5" w:rsidRPr="0019179B" w:rsidRDefault="00AF56B5" w:rsidP="00AF56B5">
      <w:pPr>
        <w:rPr>
          <w:rFonts w:ascii="Times New Roman" w:hAnsi="Times New Roman" w:cs="Times New Roman"/>
        </w:rPr>
      </w:pPr>
    </w:p>
    <w:p w:rsidR="00AF56B5" w:rsidRPr="0019179B" w:rsidRDefault="00AF56B5" w:rsidP="00AF56B5">
      <w:pPr>
        <w:rPr>
          <w:rFonts w:ascii="Times New Roman" w:hAnsi="Times New Roman" w:cs="Times New Roman"/>
        </w:rPr>
      </w:pPr>
    </w:p>
    <w:p w:rsidR="00AF56B5" w:rsidRPr="0019179B" w:rsidRDefault="00AF56B5" w:rsidP="00AF56B5">
      <w:pPr>
        <w:rPr>
          <w:rFonts w:ascii="Times New Roman" w:hAnsi="Times New Roman" w:cs="Times New Roman"/>
        </w:rPr>
      </w:pPr>
    </w:p>
    <w:p w:rsidR="00AF56B5" w:rsidRPr="0019179B" w:rsidRDefault="00AF56B5" w:rsidP="00AF56B5">
      <w:pPr>
        <w:pStyle w:val="ListParagraph"/>
        <w:numPr>
          <w:ilvl w:val="0"/>
          <w:numId w:val="1"/>
        </w:numPr>
        <w:rPr>
          <w:rFonts w:ascii="Times New Roman" w:hAnsi="Times New Roman" w:cs="Times New Roman"/>
        </w:rPr>
      </w:pPr>
      <w:r w:rsidRPr="0019179B">
        <w:rPr>
          <w:rFonts w:ascii="Times New Roman" w:hAnsi="Times New Roman" w:cs="Times New Roman"/>
        </w:rPr>
        <w:t>Write a conclusion statement summarizing your findings below.</w:t>
      </w:r>
      <w:r w:rsidR="00C0246B">
        <w:rPr>
          <w:rFonts w:ascii="Times New Roman" w:hAnsi="Times New Roman" w:cs="Times New Roman"/>
        </w:rPr>
        <w:t xml:space="preserve"> </w:t>
      </w:r>
      <w:r w:rsidR="00C0246B">
        <w:rPr>
          <w:rFonts w:ascii="Times New Roman" w:hAnsi="Times New Roman" w:cs="Times New Roman"/>
          <w:color w:val="FF0000"/>
        </w:rPr>
        <w:t>5 pts</w:t>
      </w:r>
    </w:p>
    <w:p w:rsidR="005C289B" w:rsidRDefault="005C289B" w:rsidP="00AF56B5">
      <w:pPr>
        <w:rPr>
          <w:rFonts w:ascii="Times New Roman" w:hAnsi="Times New Roman" w:cs="Times New Roman"/>
        </w:rPr>
      </w:pPr>
    </w:p>
    <w:p w:rsidR="005C289B" w:rsidRDefault="005C289B" w:rsidP="00AF56B5">
      <w:pPr>
        <w:rPr>
          <w:rFonts w:ascii="Times New Roman" w:hAnsi="Times New Roman" w:cs="Times New Roman"/>
        </w:rPr>
      </w:pPr>
    </w:p>
    <w:p w:rsidR="00485DDF" w:rsidRPr="00C0246B" w:rsidRDefault="00856462" w:rsidP="00AF56B5">
      <w:pPr>
        <w:rPr>
          <w:rFonts w:ascii="Times New Roman" w:hAnsi="Times New Roman" w:cs="Times New Roman"/>
          <w:b/>
          <w:color w:val="FF0000"/>
        </w:rPr>
      </w:pPr>
      <w:r>
        <w:rPr>
          <w:rFonts w:ascii="Times New Roman" w:hAnsi="Times New Roman" w:cs="Times New Roman"/>
          <w:b/>
        </w:rPr>
        <w:lastRenderedPageBreak/>
        <w:t>Station #2</w:t>
      </w:r>
      <w:r w:rsidR="00AF56B5" w:rsidRPr="005C289B">
        <w:rPr>
          <w:rFonts w:ascii="Times New Roman" w:hAnsi="Times New Roman" w:cs="Times New Roman"/>
          <w:b/>
        </w:rPr>
        <w:t xml:space="preserve">: </w:t>
      </w:r>
      <w:r w:rsidR="00485DDF" w:rsidRPr="005C289B">
        <w:rPr>
          <w:rFonts w:ascii="Times New Roman" w:hAnsi="Times New Roman" w:cs="Times New Roman"/>
          <w:b/>
        </w:rPr>
        <w:t>Safety and Glassware Review</w:t>
      </w:r>
      <w:r w:rsidR="00C0246B">
        <w:rPr>
          <w:rFonts w:ascii="Times New Roman" w:hAnsi="Times New Roman" w:cs="Times New Roman"/>
          <w:b/>
        </w:rPr>
        <w:t xml:space="preserve"> </w:t>
      </w:r>
      <w:r w:rsidR="00C0246B">
        <w:rPr>
          <w:rFonts w:ascii="Times New Roman" w:hAnsi="Times New Roman" w:cs="Times New Roman"/>
          <w:b/>
          <w:color w:val="FF0000"/>
        </w:rPr>
        <w:t xml:space="preserve">22/22 scaled for 20 pts </w:t>
      </w:r>
    </w:p>
    <w:p w:rsidR="00AF56B5" w:rsidRPr="0019179B" w:rsidRDefault="00AB1A1F" w:rsidP="00AF56B5">
      <w:pPr>
        <w:rPr>
          <w:rFonts w:ascii="Times New Roman" w:hAnsi="Times New Roman" w:cs="Times New Roman"/>
        </w:rPr>
      </w:pPr>
      <w:r w:rsidRPr="0019179B">
        <w:rPr>
          <w:rFonts w:ascii="Times New Roman" w:hAnsi="Times New Roman" w:cs="Times New Roman"/>
        </w:rPr>
        <w:t>At this station, you will find a set of cards and glassware.  You and your partner will use the flashcards to review safety rules and the glassware present.  When you are sure you have it all down, take the quiz (by yourself!) found on the last page of this packet.  When you are done</w:t>
      </w:r>
      <w:r w:rsidR="00485DDF" w:rsidRPr="0019179B">
        <w:rPr>
          <w:rFonts w:ascii="Times New Roman" w:hAnsi="Times New Roman" w:cs="Times New Roman"/>
        </w:rPr>
        <w:t>, get a grading guide from your teacher and grade your quiz.  Record the number correct in the box provided.</w:t>
      </w:r>
    </w:p>
    <w:p w:rsidR="009E7FC3" w:rsidRPr="00C0246B" w:rsidRDefault="00856462" w:rsidP="00AF56B5">
      <w:pPr>
        <w:rPr>
          <w:rFonts w:ascii="Times New Roman" w:hAnsi="Times New Roman" w:cs="Times New Roman"/>
          <w:b/>
          <w:color w:val="FF0000"/>
        </w:rPr>
      </w:pPr>
      <w:r>
        <w:rPr>
          <w:rFonts w:ascii="Times New Roman" w:hAnsi="Times New Roman" w:cs="Times New Roman"/>
          <w:b/>
        </w:rPr>
        <w:t>Station #3</w:t>
      </w:r>
      <w:r w:rsidR="00DC4C36" w:rsidRPr="002F2ABD">
        <w:rPr>
          <w:rFonts w:ascii="Times New Roman" w:hAnsi="Times New Roman" w:cs="Times New Roman"/>
          <w:b/>
        </w:rPr>
        <w:t>: Physical VS Chemical</w:t>
      </w:r>
      <w:r w:rsidR="00C0246B">
        <w:rPr>
          <w:rFonts w:ascii="Times New Roman" w:hAnsi="Times New Roman" w:cs="Times New Roman"/>
          <w:b/>
        </w:rPr>
        <w:t xml:space="preserve"> </w:t>
      </w:r>
    </w:p>
    <w:p w:rsidR="007C3F2C" w:rsidRDefault="007C3F2C" w:rsidP="00AF56B5">
      <w:pPr>
        <w:rPr>
          <w:rFonts w:ascii="Times New Roman" w:hAnsi="Times New Roman" w:cs="Times New Roman"/>
        </w:rPr>
      </w:pPr>
      <w:r>
        <w:rPr>
          <w:rFonts w:ascii="Times New Roman" w:hAnsi="Times New Roman" w:cs="Times New Roman"/>
        </w:rPr>
        <w:t>In this lab, you will work in a 24-well plate to identify physical and chemical changes.  You may use any of the materials found at this station.  Record your data in a table of your design, then answer the questions at the bottom of the page.  Mix each solid with each liquid.  Note any color changes, temperature changes, or any other indicators of a chemical reaction (You may have to observe 2-3 minutes, so be patient!).  Be sure to also record the appearance of each substance both before, during and after the experiment.</w:t>
      </w:r>
    </w:p>
    <w:p w:rsidR="007C3F2C" w:rsidRPr="00C0246B" w:rsidRDefault="007C3F2C" w:rsidP="00AF56B5">
      <w:pPr>
        <w:rPr>
          <w:rFonts w:ascii="Times New Roman" w:hAnsi="Times New Roman" w:cs="Times New Roman"/>
          <w:color w:val="FF0000"/>
        </w:rPr>
      </w:pPr>
      <w:r>
        <w:rPr>
          <w:rFonts w:ascii="Times New Roman" w:hAnsi="Times New Roman" w:cs="Times New Roman"/>
        </w:rPr>
        <w:t>Data Table</w:t>
      </w:r>
      <w:r w:rsidR="00C0246B">
        <w:rPr>
          <w:rFonts w:ascii="Times New Roman" w:hAnsi="Times New Roman" w:cs="Times New Roman"/>
        </w:rPr>
        <w:t xml:space="preserve"> </w:t>
      </w:r>
      <w:r w:rsidR="00C0246B">
        <w:rPr>
          <w:rFonts w:ascii="Times New Roman" w:hAnsi="Times New Roman" w:cs="Times New Roman"/>
          <w:color w:val="FF0000"/>
        </w:rPr>
        <w:t>8 pts</w:t>
      </w: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Default="007C3F2C" w:rsidP="00AF56B5">
      <w:pPr>
        <w:rPr>
          <w:rFonts w:ascii="Times New Roman" w:hAnsi="Times New Roman" w:cs="Times New Roman"/>
        </w:rPr>
      </w:pPr>
    </w:p>
    <w:p w:rsidR="007C3F2C" w:rsidRPr="00C0246B" w:rsidRDefault="007C3F2C" w:rsidP="00AF56B5">
      <w:pPr>
        <w:rPr>
          <w:rFonts w:ascii="Times New Roman" w:hAnsi="Times New Roman" w:cs="Times New Roman"/>
          <w:color w:val="FF0000"/>
        </w:rPr>
      </w:pPr>
      <w:r>
        <w:rPr>
          <w:rFonts w:ascii="Times New Roman" w:hAnsi="Times New Roman" w:cs="Times New Roman"/>
        </w:rPr>
        <w:t>Analysis Questions</w:t>
      </w:r>
      <w:r w:rsidR="00C0246B">
        <w:rPr>
          <w:rFonts w:ascii="Times New Roman" w:hAnsi="Times New Roman" w:cs="Times New Roman"/>
        </w:rPr>
        <w:t xml:space="preserve"> </w:t>
      </w:r>
      <w:r w:rsidR="00C0246B">
        <w:rPr>
          <w:rFonts w:ascii="Times New Roman" w:hAnsi="Times New Roman" w:cs="Times New Roman"/>
          <w:color w:val="FF0000"/>
        </w:rPr>
        <w:t>2 pts each</w:t>
      </w:r>
    </w:p>
    <w:p w:rsidR="007C3F2C" w:rsidRDefault="007C3F2C" w:rsidP="007C3F2C">
      <w:pPr>
        <w:pStyle w:val="ListParagraph"/>
        <w:numPr>
          <w:ilvl w:val="0"/>
          <w:numId w:val="24"/>
        </w:numPr>
        <w:rPr>
          <w:rFonts w:ascii="Times New Roman" w:hAnsi="Times New Roman" w:cs="Times New Roman"/>
        </w:rPr>
      </w:pPr>
      <w:r>
        <w:rPr>
          <w:rFonts w:ascii="Times New Roman" w:hAnsi="Times New Roman" w:cs="Times New Roman"/>
        </w:rPr>
        <w:t>Return to your table and highlight each data point that represented a chemical change.</w:t>
      </w:r>
    </w:p>
    <w:p w:rsidR="002F2ABD" w:rsidRDefault="007C3F2C" w:rsidP="002F2ABD">
      <w:pPr>
        <w:pStyle w:val="ListParagraph"/>
        <w:numPr>
          <w:ilvl w:val="0"/>
          <w:numId w:val="24"/>
        </w:numPr>
        <w:rPr>
          <w:rFonts w:ascii="Times New Roman" w:hAnsi="Times New Roman" w:cs="Times New Roman"/>
        </w:rPr>
      </w:pPr>
      <w:r>
        <w:rPr>
          <w:rFonts w:ascii="Times New Roman" w:hAnsi="Times New Roman" w:cs="Times New Roman"/>
        </w:rPr>
        <w:t>What observations led you to believe that some of these reactions were chemical changes?</w:t>
      </w:r>
    </w:p>
    <w:p w:rsidR="002F2ABD" w:rsidRPr="002F2ABD" w:rsidRDefault="002F2ABD" w:rsidP="002F2ABD">
      <w:pPr>
        <w:pStyle w:val="ListParagraph"/>
        <w:spacing w:before="240" w:after="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7C3F2C" w:rsidRDefault="007C3F2C" w:rsidP="007C3F2C">
      <w:pPr>
        <w:pStyle w:val="ListParagraph"/>
        <w:numPr>
          <w:ilvl w:val="0"/>
          <w:numId w:val="24"/>
        </w:numPr>
        <w:rPr>
          <w:rFonts w:ascii="Times New Roman" w:hAnsi="Times New Roman" w:cs="Times New Roman"/>
        </w:rPr>
      </w:pPr>
      <w:r>
        <w:rPr>
          <w:rFonts w:ascii="Times New Roman" w:hAnsi="Times New Roman" w:cs="Times New Roman"/>
        </w:rPr>
        <w:t>How could you describe the four solid compounds in terms of their physical properties?</w:t>
      </w:r>
    </w:p>
    <w:p w:rsidR="002F2ABD" w:rsidRPr="002F2ABD" w:rsidRDefault="002F2ABD" w:rsidP="002F2ABD">
      <w:pPr>
        <w:pStyle w:val="ListParagraph"/>
        <w:spacing w:before="240" w:after="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7C3F2C" w:rsidRDefault="007C3F2C" w:rsidP="007C3F2C">
      <w:pPr>
        <w:pStyle w:val="ListParagraph"/>
        <w:numPr>
          <w:ilvl w:val="0"/>
          <w:numId w:val="24"/>
        </w:numPr>
        <w:rPr>
          <w:rFonts w:ascii="Times New Roman" w:hAnsi="Times New Roman" w:cs="Times New Roman"/>
        </w:rPr>
      </w:pPr>
      <w:r>
        <w:rPr>
          <w:rFonts w:ascii="Times New Roman" w:hAnsi="Times New Roman" w:cs="Times New Roman"/>
        </w:rPr>
        <w:t>What are the chemical formulas for the compounds used in this lab? (You may use the internet to look these up if needed</w:t>
      </w:r>
      <w:r w:rsidR="00AF56A0">
        <w:rPr>
          <w:rFonts w:ascii="Times New Roman" w:hAnsi="Times New Roman" w:cs="Times New Roman"/>
        </w:rPr>
        <w:t xml:space="preserve"> and you do not have to do mineral oil</w:t>
      </w:r>
      <w:r>
        <w:rPr>
          <w:rFonts w:ascii="Times New Roman" w:hAnsi="Times New Roman" w:cs="Times New Roman"/>
        </w:rPr>
        <w:t>)</w:t>
      </w:r>
    </w:p>
    <w:p w:rsidR="002F2ABD" w:rsidRPr="002F2ABD" w:rsidRDefault="002F2ABD" w:rsidP="002F2ABD">
      <w:pPr>
        <w:pStyle w:val="ListParagraph"/>
        <w:spacing w:before="240" w:after="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7C3F2C" w:rsidRDefault="002F2ABD" w:rsidP="007C3F2C">
      <w:pPr>
        <w:pStyle w:val="ListParagraph"/>
        <w:numPr>
          <w:ilvl w:val="0"/>
          <w:numId w:val="24"/>
        </w:numPr>
        <w:rPr>
          <w:rFonts w:ascii="Times New Roman" w:hAnsi="Times New Roman" w:cs="Times New Roman"/>
        </w:rPr>
      </w:pPr>
      <w:r>
        <w:rPr>
          <w:rFonts w:ascii="Times New Roman" w:hAnsi="Times New Roman" w:cs="Times New Roman"/>
        </w:rPr>
        <w:t>How many elements are the compounds in question 4 made up of?  Does that seem odd to you considering what you have seen in lab?  Explain your answer.</w:t>
      </w:r>
    </w:p>
    <w:p w:rsidR="002F2ABD" w:rsidRPr="002F2ABD" w:rsidRDefault="002F2ABD" w:rsidP="002F2ABD">
      <w:pPr>
        <w:pStyle w:val="ListParagraph"/>
        <w:spacing w:before="240" w:after="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2F2ABD" w:rsidRDefault="002F2ABD" w:rsidP="007C3F2C">
      <w:pPr>
        <w:pStyle w:val="ListParagraph"/>
        <w:numPr>
          <w:ilvl w:val="0"/>
          <w:numId w:val="24"/>
        </w:numPr>
        <w:rPr>
          <w:rFonts w:ascii="Times New Roman" w:hAnsi="Times New Roman" w:cs="Times New Roman"/>
        </w:rPr>
      </w:pPr>
      <w:r>
        <w:rPr>
          <w:rFonts w:ascii="Times New Roman" w:hAnsi="Times New Roman" w:cs="Times New Roman"/>
        </w:rPr>
        <w:t>Which of the reactions gave you a solution?  What is a solution and how did you know it made one?</w:t>
      </w:r>
    </w:p>
    <w:p w:rsidR="002F2ABD" w:rsidRPr="002F2ABD" w:rsidRDefault="002F2ABD" w:rsidP="002F2ABD">
      <w:pPr>
        <w:pStyle w:val="ListParagraph"/>
        <w:spacing w:before="240" w:after="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w:t>
      </w:r>
    </w:p>
    <w:p w:rsidR="009E7FC3" w:rsidRPr="004B4924" w:rsidRDefault="00856462" w:rsidP="00AF56B5">
      <w:pPr>
        <w:rPr>
          <w:rFonts w:ascii="Times New Roman" w:hAnsi="Times New Roman" w:cs="Times New Roman"/>
          <w:b/>
        </w:rPr>
      </w:pPr>
      <w:r>
        <w:rPr>
          <w:rFonts w:ascii="Times New Roman" w:hAnsi="Times New Roman" w:cs="Times New Roman"/>
          <w:b/>
        </w:rPr>
        <w:lastRenderedPageBreak/>
        <w:t>Station #4</w:t>
      </w:r>
      <w:r w:rsidR="009E7FC3" w:rsidRPr="004B4924">
        <w:rPr>
          <w:rFonts w:ascii="Times New Roman" w:hAnsi="Times New Roman" w:cs="Times New Roman"/>
          <w:b/>
        </w:rPr>
        <w:t>: Separation Techniques</w:t>
      </w:r>
    </w:p>
    <w:p w:rsidR="004B4924" w:rsidRDefault="004B4924" w:rsidP="00AF56B5">
      <w:pPr>
        <w:rPr>
          <w:rFonts w:ascii="Times New Roman" w:hAnsi="Times New Roman" w:cs="Times New Roman"/>
        </w:rPr>
      </w:pPr>
      <w:r>
        <w:rPr>
          <w:rFonts w:ascii="Times New Roman" w:hAnsi="Times New Roman" w:cs="Times New Roman"/>
        </w:rPr>
        <w:t>In this section of the lab, you will be practicing two separation techniques: filtration and chromatography.</w:t>
      </w:r>
    </w:p>
    <w:p w:rsidR="004B4924" w:rsidRDefault="004B4924" w:rsidP="004B4924">
      <w:pPr>
        <w:pStyle w:val="ListParagraph"/>
        <w:numPr>
          <w:ilvl w:val="0"/>
          <w:numId w:val="25"/>
        </w:numPr>
        <w:rPr>
          <w:rFonts w:ascii="Times New Roman" w:hAnsi="Times New Roman" w:cs="Times New Roman"/>
        </w:rPr>
      </w:pPr>
      <w:r w:rsidRPr="004B4924">
        <w:rPr>
          <w:rFonts w:ascii="Times New Roman" w:hAnsi="Times New Roman" w:cs="Times New Roman"/>
        </w:rPr>
        <w:t>Filtration</w:t>
      </w:r>
      <w:r w:rsidR="00C0246B">
        <w:rPr>
          <w:rFonts w:ascii="Times New Roman" w:hAnsi="Times New Roman" w:cs="Times New Roman"/>
        </w:rPr>
        <w:t xml:space="preserve"> </w:t>
      </w:r>
      <w:r w:rsidR="00C0246B">
        <w:rPr>
          <w:rFonts w:ascii="Times New Roman" w:hAnsi="Times New Roman" w:cs="Times New Roman"/>
          <w:color w:val="FF0000"/>
        </w:rPr>
        <w:t>3 pts each (1-5)</w:t>
      </w:r>
    </w:p>
    <w:p w:rsidR="004B4924" w:rsidRDefault="004B4924" w:rsidP="004B4924">
      <w:pPr>
        <w:pStyle w:val="ListParagraph"/>
        <w:numPr>
          <w:ilvl w:val="1"/>
          <w:numId w:val="25"/>
        </w:numPr>
        <w:rPr>
          <w:rFonts w:ascii="Times New Roman" w:hAnsi="Times New Roman" w:cs="Times New Roman"/>
        </w:rPr>
      </w:pPr>
      <w:r>
        <w:rPr>
          <w:rFonts w:ascii="Times New Roman" w:hAnsi="Times New Roman" w:cs="Times New Roman"/>
        </w:rPr>
        <w:t>You will find two solutions at this station, sodium carbonate and calcium chloride.  Identify each of these reactants and write a balanced equation for their reaction below.</w:t>
      </w:r>
    </w:p>
    <w:p w:rsidR="004B4924" w:rsidRDefault="004B4924" w:rsidP="004B4924">
      <w:pPr>
        <w:pStyle w:val="ListParagraph"/>
        <w:ind w:left="1440"/>
        <w:rPr>
          <w:rFonts w:ascii="Times New Roman" w:hAnsi="Times New Roman" w:cs="Times New Roman"/>
        </w:rPr>
      </w:pPr>
    </w:p>
    <w:p w:rsidR="004B4924" w:rsidRDefault="004B4924" w:rsidP="004B4924">
      <w:pPr>
        <w:pStyle w:val="ListParagraph"/>
        <w:numPr>
          <w:ilvl w:val="2"/>
          <w:numId w:val="25"/>
        </w:numPr>
        <w:rPr>
          <w:rFonts w:ascii="Times New Roman" w:hAnsi="Times New Roman" w:cs="Times New Roman"/>
        </w:rPr>
      </w:pPr>
      <w:r>
        <w:rPr>
          <w:rFonts w:ascii="Times New Roman" w:hAnsi="Times New Roman" w:cs="Times New Roman"/>
        </w:rPr>
        <w:t>_______________________________________________________________________________</w:t>
      </w:r>
    </w:p>
    <w:p w:rsidR="004B4924" w:rsidRDefault="004B4924" w:rsidP="004B4924">
      <w:pPr>
        <w:pStyle w:val="ListParagraph"/>
        <w:numPr>
          <w:ilvl w:val="1"/>
          <w:numId w:val="25"/>
        </w:numPr>
        <w:rPr>
          <w:rFonts w:ascii="Times New Roman" w:hAnsi="Times New Roman" w:cs="Times New Roman"/>
        </w:rPr>
      </w:pPr>
      <w:r>
        <w:rPr>
          <w:rFonts w:ascii="Times New Roman" w:hAnsi="Times New Roman" w:cs="Times New Roman"/>
        </w:rPr>
        <w:t>You will now combine these reactants together into a 250mL beaker.  You may use any volume of each reactant (between 10 and 20 mL) that you choose.  Record the amount of each reactant and observations of the reaction below.</w:t>
      </w:r>
    </w:p>
    <w:p w:rsidR="004B4924" w:rsidRDefault="004B4924" w:rsidP="004B4924">
      <w:pPr>
        <w:pStyle w:val="ListParagraph"/>
        <w:numPr>
          <w:ilvl w:val="2"/>
          <w:numId w:val="25"/>
        </w:numPr>
        <w:rPr>
          <w:rFonts w:ascii="Times New Roman" w:hAnsi="Times New Roman" w:cs="Times New Roman"/>
        </w:rPr>
      </w:pPr>
      <w:r>
        <w:rPr>
          <w:rFonts w:ascii="Times New Roman" w:hAnsi="Times New Roman" w:cs="Times New Roman"/>
        </w:rPr>
        <w:t>Amount of sodium carbonate used</w:t>
      </w:r>
      <w:r>
        <w:rPr>
          <w:rFonts w:ascii="Times New Roman" w:hAnsi="Times New Roman" w:cs="Times New Roman"/>
        </w:rPr>
        <w:tab/>
        <w:t>______________</w:t>
      </w:r>
    </w:p>
    <w:p w:rsidR="004B4924" w:rsidRDefault="004B4924" w:rsidP="004B4924">
      <w:pPr>
        <w:pStyle w:val="ListParagraph"/>
        <w:numPr>
          <w:ilvl w:val="2"/>
          <w:numId w:val="25"/>
        </w:numPr>
        <w:rPr>
          <w:rFonts w:ascii="Times New Roman" w:hAnsi="Times New Roman" w:cs="Times New Roman"/>
        </w:rPr>
      </w:pPr>
      <w:r>
        <w:rPr>
          <w:rFonts w:ascii="Times New Roman" w:hAnsi="Times New Roman" w:cs="Times New Roman"/>
        </w:rPr>
        <w:t>Amount of calcium chloride used</w:t>
      </w:r>
      <w:r>
        <w:rPr>
          <w:rFonts w:ascii="Times New Roman" w:hAnsi="Times New Roman" w:cs="Times New Roman"/>
        </w:rPr>
        <w:tab/>
        <w:t>______________</w:t>
      </w:r>
    </w:p>
    <w:p w:rsidR="004B4924" w:rsidRDefault="00823610" w:rsidP="004B4924">
      <w:pPr>
        <w:pStyle w:val="ListParagraph"/>
        <w:numPr>
          <w:ilvl w:val="2"/>
          <w:numId w:val="25"/>
        </w:numPr>
        <w:rPr>
          <w:rFonts w:ascii="Times New Roman" w:hAnsi="Times New Roman" w:cs="Times New Roman"/>
        </w:rPr>
      </w:pPr>
      <w:r>
        <w:rPr>
          <w:noProof/>
          <w:color w:val="0000FF"/>
        </w:rPr>
        <w:drawing>
          <wp:anchor distT="0" distB="0" distL="114300" distR="114300" simplePos="0" relativeHeight="251660288" behindDoc="1" locked="0" layoutInCell="1" allowOverlap="1" wp14:anchorId="1AED85CC" wp14:editId="2532AF2A">
            <wp:simplePos x="0" y="0"/>
            <wp:positionH relativeFrom="column">
              <wp:posOffset>5457825</wp:posOffset>
            </wp:positionH>
            <wp:positionV relativeFrom="paragraph">
              <wp:posOffset>116205</wp:posOffset>
            </wp:positionV>
            <wp:extent cx="1550670" cy="2190750"/>
            <wp:effectExtent l="0" t="0" r="0" b="0"/>
            <wp:wrapTight wrapText="bothSides">
              <wp:wrapPolygon edited="0">
                <wp:start x="0" y="0"/>
                <wp:lineTo x="0" y="21412"/>
                <wp:lineTo x="21229" y="21412"/>
                <wp:lineTo x="21229" y="0"/>
                <wp:lineTo x="0" y="0"/>
              </wp:wrapPolygon>
            </wp:wrapTight>
            <wp:docPr id="2" name="Picture 2" descr="http://www.m2c3.com/c105oc/Chm105Lab/Lab_C_3_Mixture/Mixt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2c3.com/c105oc/Chm105Lab/Lab_C_3_Mixture/Mixtur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24">
        <w:rPr>
          <w:rFonts w:ascii="Times New Roman" w:hAnsi="Times New Roman" w:cs="Times New Roman"/>
        </w:rPr>
        <w:t>Reaction observations:</w:t>
      </w:r>
    </w:p>
    <w:p w:rsidR="004B4924" w:rsidRDefault="004B4924" w:rsidP="004B4924">
      <w:pPr>
        <w:pStyle w:val="ListParagraph"/>
        <w:ind w:left="2160"/>
        <w:rPr>
          <w:rFonts w:ascii="Times New Roman" w:hAnsi="Times New Roman" w:cs="Times New Roman"/>
        </w:rPr>
      </w:pPr>
    </w:p>
    <w:p w:rsidR="004B4924" w:rsidRDefault="004B4924" w:rsidP="004B4924">
      <w:pPr>
        <w:pStyle w:val="ListParagraph"/>
        <w:numPr>
          <w:ilvl w:val="1"/>
          <w:numId w:val="25"/>
        </w:numPr>
        <w:rPr>
          <w:rFonts w:ascii="Times New Roman" w:hAnsi="Times New Roman" w:cs="Times New Roman"/>
        </w:rPr>
      </w:pPr>
      <w:r>
        <w:rPr>
          <w:rFonts w:ascii="Times New Roman" w:hAnsi="Times New Roman" w:cs="Times New Roman"/>
        </w:rPr>
        <w:t>Once combined, these reactants form a precipitate.  Set up a filter in a funnel as shown to the right and filter the precipitate, so that most of the liquid is removed.  Be sure to record the mass of the filter paper by itself.</w:t>
      </w:r>
    </w:p>
    <w:p w:rsidR="004B4924" w:rsidRDefault="004B4924" w:rsidP="004B4924">
      <w:pPr>
        <w:pStyle w:val="ListParagraph"/>
        <w:numPr>
          <w:ilvl w:val="2"/>
          <w:numId w:val="25"/>
        </w:numPr>
        <w:rPr>
          <w:rFonts w:ascii="Times New Roman" w:hAnsi="Times New Roman" w:cs="Times New Roman"/>
        </w:rPr>
      </w:pPr>
      <w:r>
        <w:rPr>
          <w:rFonts w:ascii="Times New Roman" w:hAnsi="Times New Roman" w:cs="Times New Roman"/>
        </w:rPr>
        <w:t xml:space="preserve">Mass of filter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B4924" w:rsidRDefault="004B4924" w:rsidP="004B4924">
      <w:pPr>
        <w:pStyle w:val="ListParagraph"/>
        <w:numPr>
          <w:ilvl w:val="1"/>
          <w:numId w:val="25"/>
        </w:numPr>
        <w:rPr>
          <w:rFonts w:ascii="Times New Roman" w:hAnsi="Times New Roman" w:cs="Times New Roman"/>
        </w:rPr>
      </w:pPr>
      <w:r>
        <w:rPr>
          <w:rFonts w:ascii="Times New Roman" w:hAnsi="Times New Roman" w:cs="Times New Roman"/>
        </w:rPr>
        <w:t>Place the solid precipitate and filter paper on a watch glass and place in the drying oven while you do the chromatography section of this lab.</w:t>
      </w:r>
    </w:p>
    <w:p w:rsidR="004B4924" w:rsidRDefault="004B4924" w:rsidP="004B4924">
      <w:pPr>
        <w:pStyle w:val="ListParagraph"/>
        <w:numPr>
          <w:ilvl w:val="1"/>
          <w:numId w:val="25"/>
        </w:numPr>
        <w:rPr>
          <w:rFonts w:ascii="Times New Roman" w:hAnsi="Times New Roman" w:cs="Times New Roman"/>
        </w:rPr>
      </w:pPr>
      <w:r>
        <w:rPr>
          <w:rFonts w:ascii="Times New Roman" w:hAnsi="Times New Roman" w:cs="Times New Roman"/>
        </w:rPr>
        <w:t>When your filter paper is dry, take the mass a second time and subtract to find the mass of the precipitate.  Record it here:</w:t>
      </w:r>
      <w:r>
        <w:rPr>
          <w:rFonts w:ascii="Times New Roman" w:hAnsi="Times New Roman" w:cs="Times New Roman"/>
        </w:rPr>
        <w:tab/>
        <w:t>____________________</w:t>
      </w:r>
    </w:p>
    <w:p w:rsidR="004B4924" w:rsidRDefault="004B4924" w:rsidP="004B4924">
      <w:pPr>
        <w:pStyle w:val="ListParagraph"/>
        <w:numPr>
          <w:ilvl w:val="1"/>
          <w:numId w:val="25"/>
        </w:numPr>
        <w:rPr>
          <w:rFonts w:ascii="Times New Roman" w:hAnsi="Times New Roman" w:cs="Times New Roman"/>
        </w:rPr>
      </w:pPr>
      <w:r w:rsidRPr="004B4924">
        <w:rPr>
          <w:rFonts w:ascii="Times New Roman" w:hAnsi="Times New Roman" w:cs="Times New Roman"/>
          <w:b/>
        </w:rPr>
        <w:t xml:space="preserve">BONUS! </w:t>
      </w:r>
      <w:r>
        <w:rPr>
          <w:rFonts w:ascii="Times New Roman" w:hAnsi="Times New Roman" w:cs="Times New Roman"/>
        </w:rPr>
        <w:t xml:space="preserve"> </w:t>
      </w:r>
      <w:r w:rsidR="00DF024D">
        <w:rPr>
          <w:rFonts w:ascii="Times New Roman" w:hAnsi="Times New Roman" w:cs="Times New Roman"/>
        </w:rPr>
        <w:t xml:space="preserve">(5 points)  </w:t>
      </w:r>
      <w:r>
        <w:rPr>
          <w:rFonts w:ascii="Times New Roman" w:hAnsi="Times New Roman" w:cs="Times New Roman"/>
        </w:rPr>
        <w:t>If you know how, find the percent yield of this experiment.  Show your work in the space below and box your answer!</w:t>
      </w:r>
    </w:p>
    <w:p w:rsidR="004B4924" w:rsidRDefault="004B4924" w:rsidP="004B4924">
      <w:pPr>
        <w:rPr>
          <w:rFonts w:ascii="Times New Roman" w:hAnsi="Times New Roman" w:cs="Times New Roman"/>
        </w:rPr>
      </w:pPr>
    </w:p>
    <w:p w:rsidR="004B4924" w:rsidRDefault="004B4924" w:rsidP="004B4924">
      <w:pPr>
        <w:rPr>
          <w:rFonts w:ascii="Times New Roman" w:hAnsi="Times New Roman" w:cs="Times New Roman"/>
        </w:rPr>
      </w:pPr>
    </w:p>
    <w:p w:rsidR="004B4924" w:rsidRPr="004B4924" w:rsidRDefault="004B4924" w:rsidP="004B4924">
      <w:pPr>
        <w:rPr>
          <w:rFonts w:ascii="Times New Roman" w:hAnsi="Times New Roman" w:cs="Times New Roman"/>
        </w:rPr>
      </w:pPr>
    </w:p>
    <w:p w:rsidR="004B4924" w:rsidRPr="00DF024D" w:rsidRDefault="004B4924" w:rsidP="00DF024D">
      <w:pPr>
        <w:pStyle w:val="ListParagraph"/>
        <w:numPr>
          <w:ilvl w:val="0"/>
          <w:numId w:val="25"/>
        </w:numPr>
        <w:spacing w:after="0"/>
        <w:rPr>
          <w:rFonts w:ascii="Times New Roman" w:hAnsi="Times New Roman" w:cs="Times New Roman"/>
          <w:sz w:val="24"/>
          <w:szCs w:val="24"/>
        </w:rPr>
      </w:pPr>
      <w:r w:rsidRPr="00DF024D">
        <w:rPr>
          <w:rFonts w:ascii="Times New Roman" w:hAnsi="Times New Roman" w:cs="Times New Roman"/>
          <w:sz w:val="24"/>
          <w:szCs w:val="24"/>
        </w:rPr>
        <w:t>Chromatography</w:t>
      </w:r>
      <w:r w:rsidR="00C0246B">
        <w:rPr>
          <w:rFonts w:ascii="Times New Roman" w:hAnsi="Times New Roman" w:cs="Times New Roman"/>
          <w:sz w:val="24"/>
          <w:szCs w:val="24"/>
        </w:rPr>
        <w:t xml:space="preserve"> </w:t>
      </w:r>
      <w:r w:rsidR="00C0246B">
        <w:rPr>
          <w:rFonts w:ascii="Times New Roman" w:hAnsi="Times New Roman" w:cs="Times New Roman"/>
          <w:color w:val="FF0000"/>
          <w:sz w:val="24"/>
          <w:szCs w:val="24"/>
        </w:rPr>
        <w:t>#5-6 5 pts total</w:t>
      </w:r>
    </w:p>
    <w:p w:rsidR="00823610" w:rsidRPr="00823610" w:rsidRDefault="00823610" w:rsidP="00C76C9D">
      <w:pPr>
        <w:pStyle w:val="NoSpacing"/>
        <w:numPr>
          <w:ilvl w:val="0"/>
          <w:numId w:val="25"/>
        </w:numPr>
      </w:pPr>
      <w:r w:rsidRPr="00823610">
        <w:rPr>
          <w:sz w:val="24"/>
          <w:szCs w:val="24"/>
        </w:rPr>
        <w:t xml:space="preserve">A heinous crime has been committed and you are recruited to solve it.  Someone in </w:t>
      </w:r>
      <w:r>
        <w:rPr>
          <w:sz w:val="24"/>
          <w:szCs w:val="24"/>
        </w:rPr>
        <w:t>school wrote a terrible message about your teacher on a giant poster.  Although the pen used to write the note was found, the suspect remains anonymous.  However, there are only four people who would do such a thing, and a sample of writing utensils have been obtained from their bags.</w:t>
      </w:r>
      <w:r w:rsidRPr="00823610">
        <w:rPr>
          <w:sz w:val="24"/>
          <w:szCs w:val="24"/>
        </w:rPr>
        <w:t xml:space="preserve">  You must use paper chromatography to determine which writing utensil was used to write the note.</w:t>
      </w:r>
    </w:p>
    <w:p w:rsidR="00823610" w:rsidRPr="00823610" w:rsidRDefault="00823610" w:rsidP="00823610">
      <w:pPr>
        <w:pStyle w:val="NoSpacing"/>
        <w:numPr>
          <w:ilvl w:val="1"/>
          <w:numId w:val="25"/>
        </w:numPr>
        <w:rPr>
          <w:sz w:val="24"/>
          <w:szCs w:val="24"/>
        </w:rPr>
      </w:pPr>
      <w:r w:rsidRPr="00823610">
        <w:rPr>
          <w:sz w:val="24"/>
          <w:szCs w:val="24"/>
        </w:rPr>
        <w:t>Measure approximately 1cm from the</w:t>
      </w:r>
      <w:r>
        <w:rPr>
          <w:sz w:val="24"/>
          <w:szCs w:val="24"/>
        </w:rPr>
        <w:t xml:space="preserve"> outer</w:t>
      </w:r>
      <w:r w:rsidRPr="00823610">
        <w:rPr>
          <w:sz w:val="24"/>
          <w:szCs w:val="24"/>
        </w:rPr>
        <w:t xml:space="preserve"> edge of </w:t>
      </w:r>
      <w:r>
        <w:rPr>
          <w:sz w:val="24"/>
          <w:szCs w:val="24"/>
        </w:rPr>
        <w:t>a</w:t>
      </w:r>
      <w:r w:rsidRPr="00823610">
        <w:rPr>
          <w:sz w:val="24"/>
          <w:szCs w:val="24"/>
        </w:rPr>
        <w:t xml:space="preserve"> coffee filter and mark </w:t>
      </w:r>
      <w:r>
        <w:rPr>
          <w:sz w:val="24"/>
          <w:szCs w:val="24"/>
        </w:rPr>
        <w:t>five</w:t>
      </w:r>
      <w:r w:rsidRPr="00823610">
        <w:rPr>
          <w:sz w:val="24"/>
          <w:szCs w:val="24"/>
        </w:rPr>
        <w:t xml:space="preserve"> evenly spaced lines around the filter lightly with a pencil (do not use ink).  Write the identity of the</w:t>
      </w:r>
      <w:r>
        <w:rPr>
          <w:sz w:val="24"/>
          <w:szCs w:val="24"/>
        </w:rPr>
        <w:t xml:space="preserve"> pen you will use for each mark, including the suspect pen.</w:t>
      </w:r>
    </w:p>
    <w:p w:rsidR="00823610" w:rsidRPr="00823610" w:rsidRDefault="00823610" w:rsidP="00823610">
      <w:pPr>
        <w:pStyle w:val="NoSpacing"/>
        <w:numPr>
          <w:ilvl w:val="1"/>
          <w:numId w:val="25"/>
        </w:numPr>
        <w:rPr>
          <w:sz w:val="24"/>
          <w:szCs w:val="24"/>
        </w:rPr>
      </w:pPr>
      <w:r w:rsidRPr="00823610">
        <w:rPr>
          <w:sz w:val="24"/>
          <w:szCs w:val="24"/>
        </w:rPr>
        <w:t>Place a heavy dot of the appropriate pen on each pencil line and allow to dry.</w:t>
      </w:r>
    </w:p>
    <w:p w:rsidR="00823610" w:rsidRPr="00823610" w:rsidRDefault="00823610" w:rsidP="00823610">
      <w:pPr>
        <w:pStyle w:val="NoSpacing"/>
        <w:numPr>
          <w:ilvl w:val="1"/>
          <w:numId w:val="25"/>
        </w:numPr>
        <w:rPr>
          <w:sz w:val="24"/>
          <w:szCs w:val="24"/>
        </w:rPr>
      </w:pPr>
      <w:r w:rsidRPr="00823610">
        <w:rPr>
          <w:sz w:val="24"/>
          <w:szCs w:val="24"/>
        </w:rPr>
        <w:t xml:space="preserve">Fill the dish with about 0.5 cm of water and set on a flat surface.  </w:t>
      </w:r>
      <w:r>
        <w:rPr>
          <w:sz w:val="24"/>
          <w:szCs w:val="24"/>
        </w:rPr>
        <w:t>Form a cone shape out of your filter and p</w:t>
      </w:r>
      <w:r w:rsidRPr="00823610">
        <w:rPr>
          <w:sz w:val="24"/>
          <w:szCs w:val="24"/>
        </w:rPr>
        <w:t xml:space="preserve">lace </w:t>
      </w:r>
      <w:r>
        <w:rPr>
          <w:sz w:val="24"/>
          <w:szCs w:val="24"/>
        </w:rPr>
        <w:t>it</w:t>
      </w:r>
      <w:r w:rsidRPr="00823610">
        <w:rPr>
          <w:sz w:val="24"/>
          <w:szCs w:val="24"/>
        </w:rPr>
        <w:t xml:space="preserve"> "upside down" in the dish so that your dots are close to the water.</w:t>
      </w:r>
    </w:p>
    <w:p w:rsidR="00823610" w:rsidRPr="00823610" w:rsidRDefault="00823610" w:rsidP="00823610">
      <w:pPr>
        <w:pStyle w:val="NoSpacing"/>
        <w:numPr>
          <w:ilvl w:val="1"/>
          <w:numId w:val="25"/>
        </w:numPr>
        <w:rPr>
          <w:sz w:val="24"/>
          <w:szCs w:val="24"/>
        </w:rPr>
      </w:pPr>
      <w:r w:rsidRPr="00823610">
        <w:rPr>
          <w:sz w:val="24"/>
          <w:szCs w:val="24"/>
        </w:rPr>
        <w:t>Once the chromatogram has developed and the water travels to the "top" of the coffee filter, remove the filter from the plate. Using a pencil, mark the final position of the solvent</w:t>
      </w:r>
      <w:r>
        <w:rPr>
          <w:sz w:val="24"/>
          <w:szCs w:val="24"/>
        </w:rPr>
        <w:t xml:space="preserve"> (water line)</w:t>
      </w:r>
      <w:r w:rsidRPr="00823610">
        <w:rPr>
          <w:sz w:val="24"/>
          <w:szCs w:val="24"/>
        </w:rPr>
        <w:t xml:space="preserve">. </w:t>
      </w:r>
    </w:p>
    <w:p w:rsidR="004B4924" w:rsidRDefault="00823610" w:rsidP="00823610">
      <w:pPr>
        <w:pStyle w:val="ListParagraph"/>
        <w:numPr>
          <w:ilvl w:val="1"/>
          <w:numId w:val="25"/>
        </w:numPr>
        <w:rPr>
          <w:rFonts w:ascii="Times New Roman" w:hAnsi="Times New Roman" w:cs="Times New Roman"/>
        </w:rPr>
      </w:pPr>
      <w:r w:rsidRPr="003B5FBC">
        <w:rPr>
          <w:rFonts w:ascii="Times New Roman" w:hAnsi="Times New Roman" w:cs="Times New Roman"/>
        </w:rPr>
        <w:t xml:space="preserve">Allow the filter to air dry.  </w:t>
      </w:r>
      <w:r w:rsidR="006B7FC1">
        <w:rPr>
          <w:rFonts w:ascii="Times New Roman" w:hAnsi="Times New Roman" w:cs="Times New Roman"/>
        </w:rPr>
        <w:t>Once dry, compare the sample pens to the suspect pen.  Who committed the crime?</w:t>
      </w:r>
      <w:r w:rsidR="006B7FC1">
        <w:rPr>
          <w:rFonts w:ascii="Times New Roman" w:hAnsi="Times New Roman" w:cs="Times New Roman"/>
        </w:rPr>
        <w:tab/>
        <w:t>______________________</w:t>
      </w:r>
      <w:proofErr w:type="gramStart"/>
      <w:r w:rsidR="006B7FC1">
        <w:rPr>
          <w:rFonts w:ascii="Times New Roman" w:hAnsi="Times New Roman" w:cs="Times New Roman"/>
        </w:rPr>
        <w:t>_</w:t>
      </w:r>
      <w:r w:rsidR="00A01AE0">
        <w:rPr>
          <w:rFonts w:ascii="Times New Roman" w:hAnsi="Times New Roman" w:cs="Times New Roman"/>
        </w:rPr>
        <w:t xml:space="preserve">  Attach</w:t>
      </w:r>
      <w:proofErr w:type="gramEnd"/>
      <w:r w:rsidR="00A01AE0">
        <w:rPr>
          <w:rFonts w:ascii="Times New Roman" w:hAnsi="Times New Roman" w:cs="Times New Roman"/>
        </w:rPr>
        <w:t xml:space="preserve"> your filter to this lab report</w:t>
      </w:r>
      <w:r w:rsidR="00C30333">
        <w:rPr>
          <w:rFonts w:ascii="Times New Roman" w:hAnsi="Times New Roman" w:cs="Times New Roman"/>
        </w:rPr>
        <w:t xml:space="preserve"> (once dry)</w:t>
      </w:r>
      <w:r w:rsidR="00A01AE0">
        <w:rPr>
          <w:rFonts w:ascii="Times New Roman" w:hAnsi="Times New Roman" w:cs="Times New Roman"/>
        </w:rPr>
        <w:t>.</w:t>
      </w:r>
    </w:p>
    <w:p w:rsidR="006B7FC1" w:rsidRDefault="006B7FC1" w:rsidP="00823610">
      <w:pPr>
        <w:pStyle w:val="ListParagraph"/>
        <w:numPr>
          <w:ilvl w:val="1"/>
          <w:numId w:val="25"/>
        </w:numPr>
        <w:rPr>
          <w:rFonts w:ascii="Times New Roman" w:hAnsi="Times New Roman" w:cs="Times New Roman"/>
        </w:rPr>
      </w:pPr>
      <w:r>
        <w:rPr>
          <w:rFonts w:ascii="Times New Roman" w:hAnsi="Times New Roman" w:cs="Times New Roman"/>
        </w:rPr>
        <w:t>How does this separation technique work?  Describe it in 2-4 sentences below.</w:t>
      </w:r>
    </w:p>
    <w:p w:rsidR="006B7FC1" w:rsidRDefault="006B7FC1" w:rsidP="006B7FC1">
      <w:pPr>
        <w:rPr>
          <w:rFonts w:ascii="Times New Roman" w:hAnsi="Times New Roman" w:cs="Times New Roman"/>
        </w:rPr>
      </w:pPr>
    </w:p>
    <w:p w:rsidR="006B7FC1" w:rsidRDefault="006B7FC1" w:rsidP="006B7FC1">
      <w:pPr>
        <w:rPr>
          <w:rFonts w:ascii="Times New Roman" w:hAnsi="Times New Roman" w:cs="Times New Roman"/>
        </w:rPr>
      </w:pPr>
    </w:p>
    <w:p w:rsidR="00DF024D" w:rsidRPr="006B7FC1" w:rsidRDefault="00DF024D" w:rsidP="006B7FC1">
      <w:pPr>
        <w:rPr>
          <w:rFonts w:ascii="Times New Roman" w:hAnsi="Times New Roman" w:cs="Times New Roman"/>
        </w:rPr>
      </w:pPr>
    </w:p>
    <w:p w:rsidR="009E7FC3" w:rsidRPr="00C0246B" w:rsidRDefault="000601DC" w:rsidP="00AF56B5">
      <w:pPr>
        <w:rPr>
          <w:rFonts w:ascii="Times New Roman" w:hAnsi="Times New Roman" w:cs="Times New Roman"/>
          <w:b/>
          <w:color w:val="FF0000"/>
        </w:rPr>
      </w:pPr>
      <w:r>
        <w:rPr>
          <w:rFonts w:ascii="Times New Roman" w:hAnsi="Times New Roman" w:cs="Times New Roman"/>
          <w:b/>
        </w:rPr>
        <w:lastRenderedPageBreak/>
        <w:t>Station #5</w:t>
      </w:r>
      <w:r w:rsidR="009E7FC3" w:rsidRPr="00EA1383">
        <w:rPr>
          <w:rFonts w:ascii="Times New Roman" w:hAnsi="Times New Roman" w:cs="Times New Roman"/>
          <w:b/>
        </w:rPr>
        <w:t>: Significant Figures in Measurement</w:t>
      </w:r>
      <w:r w:rsidR="00C0246B">
        <w:rPr>
          <w:rFonts w:ascii="Times New Roman" w:hAnsi="Times New Roman" w:cs="Times New Roman"/>
          <w:b/>
        </w:rPr>
        <w:t xml:space="preserve"> </w:t>
      </w:r>
      <w:r w:rsidR="00C0246B">
        <w:rPr>
          <w:rFonts w:ascii="Times New Roman" w:hAnsi="Times New Roman" w:cs="Times New Roman"/>
          <w:b/>
          <w:color w:val="FF0000"/>
        </w:rPr>
        <w:t xml:space="preserve">1 </w:t>
      </w:r>
      <w:proofErr w:type="spellStart"/>
      <w:r w:rsidR="00C0246B">
        <w:rPr>
          <w:rFonts w:ascii="Times New Roman" w:hAnsi="Times New Roman" w:cs="Times New Roman"/>
          <w:b/>
          <w:color w:val="FF0000"/>
        </w:rPr>
        <w:t>pt</w:t>
      </w:r>
      <w:proofErr w:type="spellEnd"/>
      <w:r w:rsidR="00C0246B">
        <w:rPr>
          <w:rFonts w:ascii="Times New Roman" w:hAnsi="Times New Roman" w:cs="Times New Roman"/>
          <w:b/>
          <w:color w:val="FF0000"/>
        </w:rPr>
        <w:t xml:space="preserve"> each blank</w:t>
      </w:r>
    </w:p>
    <w:p w:rsidR="009E7FC3" w:rsidRDefault="00AC6608" w:rsidP="00AF56B5">
      <w:pPr>
        <w:rPr>
          <w:rFonts w:ascii="Times New Roman" w:hAnsi="Times New Roman" w:cs="Times New Roman"/>
        </w:rPr>
      </w:pPr>
      <w:r>
        <w:rPr>
          <w:rFonts w:ascii="Times New Roman" w:hAnsi="Times New Roman" w:cs="Times New Roman"/>
        </w:rPr>
        <w:t xml:space="preserve">There are various pieces of equipment set up at this station.  Please go in order of how they are listed on this lab sheet.  </w:t>
      </w:r>
    </w:p>
    <w:p w:rsidR="00AC6608" w:rsidRDefault="00AC6608" w:rsidP="00AC6608">
      <w:pPr>
        <w:pStyle w:val="ListParagraph"/>
        <w:numPr>
          <w:ilvl w:val="0"/>
          <w:numId w:val="27"/>
        </w:numPr>
        <w:rPr>
          <w:rFonts w:ascii="Times New Roman" w:hAnsi="Times New Roman" w:cs="Times New Roman"/>
        </w:rPr>
      </w:pPr>
      <w:r>
        <w:rPr>
          <w:rFonts w:ascii="Times New Roman" w:hAnsi="Times New Roman" w:cs="Times New Roman"/>
        </w:rPr>
        <w:t xml:space="preserve">Measure the volume, </w:t>
      </w:r>
      <w:r w:rsidRPr="00AC6608">
        <w:rPr>
          <w:rFonts w:ascii="Times New Roman" w:hAnsi="Times New Roman" w:cs="Times New Roman"/>
          <w:i/>
        </w:rPr>
        <w:t>using correct significant figures</w:t>
      </w:r>
      <w:r>
        <w:rPr>
          <w:rFonts w:ascii="Times New Roman" w:hAnsi="Times New Roman" w:cs="Times New Roman"/>
          <w:i/>
        </w:rPr>
        <w:t xml:space="preserve"> and units</w:t>
      </w:r>
      <w:r>
        <w:rPr>
          <w:rFonts w:ascii="Times New Roman" w:hAnsi="Times New Roman" w:cs="Times New Roman"/>
        </w:rPr>
        <w:t>, found on each of the following pieces of equipment:</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Beaker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AC6608" w:rsidRDefault="00AC6608" w:rsidP="00EA1383">
      <w:pPr>
        <w:pStyle w:val="ListParagraph"/>
        <w:numPr>
          <w:ilvl w:val="1"/>
          <w:numId w:val="27"/>
        </w:numPr>
        <w:spacing w:line="360" w:lineRule="auto"/>
        <w:rPr>
          <w:rFonts w:ascii="Times New Roman" w:hAnsi="Times New Roman" w:cs="Times New Roman"/>
        </w:rPr>
      </w:pPr>
      <w:proofErr w:type="spellStart"/>
      <w:r>
        <w:rPr>
          <w:rFonts w:ascii="Times New Roman" w:hAnsi="Times New Roman" w:cs="Times New Roman"/>
        </w:rPr>
        <w:t>Buret</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 xml:space="preserve">Graduated cylinder </w:t>
      </w:r>
      <w:r>
        <w:rPr>
          <w:rFonts w:ascii="Times New Roman" w:hAnsi="Times New Roman" w:cs="Times New Roman"/>
        </w:rPr>
        <w:tab/>
        <w:t>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Volumetric pipette</w:t>
      </w:r>
      <w:r>
        <w:rPr>
          <w:rFonts w:ascii="Times New Roman" w:hAnsi="Times New Roman" w:cs="Times New Roman"/>
        </w:rPr>
        <w:tab/>
        <w:t>_______</w:t>
      </w:r>
      <w:r w:rsidR="00EA1BFD">
        <w:rPr>
          <w:rFonts w:ascii="Times New Roman" w:hAnsi="Times New Roman" w:cs="Times New Roman"/>
        </w:rPr>
        <w:t>____</w:t>
      </w:r>
      <w:r>
        <w:rPr>
          <w:rFonts w:ascii="Times New Roman" w:hAnsi="Times New Roman" w:cs="Times New Roman"/>
        </w:rPr>
        <w:t>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Volumetric flask</w:t>
      </w:r>
      <w:r>
        <w:rPr>
          <w:rFonts w:ascii="Times New Roman" w:hAnsi="Times New Roman" w:cs="Times New Roman"/>
        </w:rPr>
        <w:tab/>
        <w:t>____________________</w:t>
      </w:r>
    </w:p>
    <w:p w:rsidR="00AC6608" w:rsidRDefault="00232FAF"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List the same</w:t>
      </w:r>
      <w:r w:rsidR="00AC6608">
        <w:rPr>
          <w:rFonts w:ascii="Times New Roman" w:hAnsi="Times New Roman" w:cs="Times New Roman"/>
        </w:rPr>
        <w:t xml:space="preserve"> equipment below, in order of most accurate to least accurate for measuring volume.</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AC6608" w:rsidRDefault="00AC6608" w:rsidP="00EA1383">
      <w:pPr>
        <w:pStyle w:val="ListParagraph"/>
        <w:numPr>
          <w:ilvl w:val="0"/>
          <w:numId w:val="27"/>
        </w:numPr>
        <w:spacing w:line="360" w:lineRule="auto"/>
        <w:rPr>
          <w:rFonts w:ascii="Times New Roman" w:hAnsi="Times New Roman" w:cs="Times New Roman"/>
        </w:rPr>
      </w:pPr>
      <w:r>
        <w:rPr>
          <w:rFonts w:ascii="Times New Roman" w:hAnsi="Times New Roman" w:cs="Times New Roman"/>
        </w:rPr>
        <w:t xml:space="preserve">Measure the mass, </w:t>
      </w:r>
      <w:r w:rsidRPr="00AC6608">
        <w:rPr>
          <w:rFonts w:ascii="Times New Roman" w:hAnsi="Times New Roman" w:cs="Times New Roman"/>
          <w:i/>
        </w:rPr>
        <w:t>using correct significant figures</w:t>
      </w:r>
      <w:r>
        <w:rPr>
          <w:rFonts w:ascii="Times New Roman" w:hAnsi="Times New Roman" w:cs="Times New Roman"/>
          <w:i/>
        </w:rPr>
        <w:t xml:space="preserve"> and units</w:t>
      </w:r>
      <w:r>
        <w:rPr>
          <w:rFonts w:ascii="Times New Roman" w:hAnsi="Times New Roman" w:cs="Times New Roman"/>
        </w:rPr>
        <w:t>, of the sample given, on the following pieces of equipment:</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Triple beam balance</w:t>
      </w:r>
      <w:r>
        <w:rPr>
          <w:rFonts w:ascii="Times New Roman" w:hAnsi="Times New Roman" w:cs="Times New Roman"/>
        </w:rPr>
        <w:tab/>
        <w:t>_____________________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Electronic balance</w:t>
      </w:r>
      <w:r>
        <w:rPr>
          <w:rFonts w:ascii="Times New Roman" w:hAnsi="Times New Roman" w:cs="Times New Roman"/>
        </w:rPr>
        <w:tab/>
        <w:t>_____________________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Analytical balance</w:t>
      </w:r>
      <w:r>
        <w:rPr>
          <w:rFonts w:ascii="Times New Roman" w:hAnsi="Times New Roman" w:cs="Times New Roman"/>
        </w:rPr>
        <w:tab/>
        <w:t>_____________________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Which is the most accurate piece of equipment?</w:t>
      </w:r>
      <w:r>
        <w:rPr>
          <w:rFonts w:ascii="Times New Roman" w:hAnsi="Times New Roman" w:cs="Times New Roman"/>
        </w:rPr>
        <w:tab/>
      </w:r>
      <w:r>
        <w:rPr>
          <w:rFonts w:ascii="Times New Roman" w:hAnsi="Times New Roman" w:cs="Times New Roman"/>
        </w:rPr>
        <w:tab/>
        <w:t>___________________________</w:t>
      </w:r>
    </w:p>
    <w:p w:rsidR="00AC6608" w:rsidRDefault="00AC6608" w:rsidP="00EA1383">
      <w:pPr>
        <w:pStyle w:val="ListParagraph"/>
        <w:numPr>
          <w:ilvl w:val="0"/>
          <w:numId w:val="27"/>
        </w:numPr>
        <w:spacing w:line="360" w:lineRule="auto"/>
        <w:rPr>
          <w:rFonts w:ascii="Times New Roman" w:hAnsi="Times New Roman" w:cs="Times New Roman"/>
        </w:rPr>
      </w:pPr>
      <w:r>
        <w:rPr>
          <w:rFonts w:ascii="Times New Roman" w:hAnsi="Times New Roman" w:cs="Times New Roman"/>
        </w:rPr>
        <w:t xml:space="preserve">Measure the length, </w:t>
      </w:r>
      <w:r w:rsidRPr="00AC6608">
        <w:rPr>
          <w:rFonts w:ascii="Times New Roman" w:hAnsi="Times New Roman" w:cs="Times New Roman"/>
          <w:i/>
        </w:rPr>
        <w:t>using correct significant figures</w:t>
      </w:r>
      <w:r>
        <w:rPr>
          <w:rFonts w:ascii="Times New Roman" w:hAnsi="Times New Roman" w:cs="Times New Roman"/>
          <w:i/>
        </w:rPr>
        <w:t xml:space="preserve"> and units</w:t>
      </w:r>
      <w:r>
        <w:rPr>
          <w:rFonts w:ascii="Times New Roman" w:hAnsi="Times New Roman" w:cs="Times New Roman"/>
        </w:rPr>
        <w:t>, of the object given.</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Meter</w:t>
      </w:r>
      <w:r w:rsidR="00EA1383">
        <w:rPr>
          <w:rFonts w:ascii="Times New Roman" w:hAnsi="Times New Roman" w:cs="Times New Roman"/>
        </w:rPr>
        <w:t xml:space="preserve"> </w:t>
      </w:r>
      <w:r>
        <w:rPr>
          <w:rFonts w:ascii="Times New Roman" w:hAnsi="Times New Roman" w:cs="Times New Roman"/>
        </w:rPr>
        <w:t>stick</w:t>
      </w:r>
      <w:r>
        <w:rPr>
          <w:rFonts w:ascii="Times New Roman" w:hAnsi="Times New Roman" w:cs="Times New Roman"/>
        </w:rPr>
        <w:tab/>
      </w:r>
      <w:r>
        <w:rPr>
          <w:rFonts w:ascii="Times New Roman" w:hAnsi="Times New Roman" w:cs="Times New Roman"/>
        </w:rPr>
        <w:tab/>
        <w:t>_____________________</w:t>
      </w:r>
    </w:p>
    <w:p w:rsidR="00AC6608" w:rsidRDefault="00AC6608"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 xml:space="preserve">Convert this to </w:t>
      </w:r>
      <w:proofErr w:type="spellStart"/>
      <w:r>
        <w:rPr>
          <w:rFonts w:ascii="Times New Roman" w:hAnsi="Times New Roman" w:cs="Times New Roman"/>
        </w:rPr>
        <w:t>picometers</w:t>
      </w:r>
      <w:proofErr w:type="spellEnd"/>
      <w:r>
        <w:rPr>
          <w:rFonts w:ascii="Times New Roman" w:hAnsi="Times New Roman" w:cs="Times New Roman"/>
        </w:rPr>
        <w:t xml:space="preserve">, nanometers, centimeters, kilometers and </w:t>
      </w:r>
      <w:proofErr w:type="spellStart"/>
      <w:r>
        <w:rPr>
          <w:rFonts w:ascii="Times New Roman" w:hAnsi="Times New Roman" w:cs="Times New Roman"/>
        </w:rPr>
        <w:t>megameters</w:t>
      </w:r>
      <w:proofErr w:type="spellEnd"/>
      <w:r>
        <w:rPr>
          <w:rFonts w:ascii="Times New Roman" w:hAnsi="Times New Roman" w:cs="Times New Roman"/>
        </w:rPr>
        <w:t xml:space="preserve"> in the space below.</w:t>
      </w:r>
    </w:p>
    <w:p w:rsidR="00EA1383" w:rsidRDefault="00EA1383" w:rsidP="00EA1383">
      <w:pPr>
        <w:spacing w:line="360" w:lineRule="auto"/>
        <w:rPr>
          <w:rFonts w:ascii="Times New Roman" w:hAnsi="Times New Roman" w:cs="Times New Roman"/>
        </w:rPr>
      </w:pPr>
    </w:p>
    <w:p w:rsidR="00EA1383" w:rsidRDefault="00EA1383" w:rsidP="00EA1383">
      <w:pPr>
        <w:spacing w:line="360" w:lineRule="auto"/>
        <w:rPr>
          <w:rFonts w:ascii="Times New Roman" w:hAnsi="Times New Roman" w:cs="Times New Roman"/>
        </w:rPr>
      </w:pPr>
    </w:p>
    <w:p w:rsidR="00EA1383" w:rsidRDefault="00EA1383" w:rsidP="00EA1383">
      <w:pPr>
        <w:spacing w:line="360" w:lineRule="auto"/>
        <w:rPr>
          <w:rFonts w:ascii="Times New Roman" w:hAnsi="Times New Roman" w:cs="Times New Roman"/>
        </w:rPr>
      </w:pPr>
    </w:p>
    <w:p w:rsidR="00EA1383" w:rsidRPr="00EA1383" w:rsidRDefault="00EA1383" w:rsidP="00EA1383">
      <w:pPr>
        <w:spacing w:line="360" w:lineRule="auto"/>
        <w:rPr>
          <w:rFonts w:ascii="Times New Roman" w:hAnsi="Times New Roman" w:cs="Times New Roman"/>
        </w:rPr>
      </w:pPr>
    </w:p>
    <w:p w:rsidR="00AC6608" w:rsidRDefault="00AC6608" w:rsidP="00EA1383">
      <w:pPr>
        <w:pStyle w:val="ListParagraph"/>
        <w:numPr>
          <w:ilvl w:val="0"/>
          <w:numId w:val="27"/>
        </w:numPr>
        <w:spacing w:line="360" w:lineRule="auto"/>
        <w:rPr>
          <w:rFonts w:ascii="Times New Roman" w:hAnsi="Times New Roman" w:cs="Times New Roman"/>
        </w:rPr>
      </w:pPr>
      <w:r>
        <w:rPr>
          <w:rFonts w:ascii="Times New Roman" w:hAnsi="Times New Roman" w:cs="Times New Roman"/>
        </w:rPr>
        <w:t xml:space="preserve">Measure the temperature, </w:t>
      </w:r>
      <w:r w:rsidRPr="00AC6608">
        <w:rPr>
          <w:rFonts w:ascii="Times New Roman" w:hAnsi="Times New Roman" w:cs="Times New Roman"/>
          <w:i/>
        </w:rPr>
        <w:t>using correct significant figures</w:t>
      </w:r>
      <w:r>
        <w:rPr>
          <w:rFonts w:ascii="Times New Roman" w:hAnsi="Times New Roman" w:cs="Times New Roman"/>
          <w:i/>
        </w:rPr>
        <w:t xml:space="preserve"> and units</w:t>
      </w:r>
      <w:r>
        <w:rPr>
          <w:rFonts w:ascii="Times New Roman" w:hAnsi="Times New Roman" w:cs="Times New Roman"/>
        </w:rPr>
        <w:t>, of the sample found at this station.</w:t>
      </w:r>
    </w:p>
    <w:p w:rsidR="005F2F4E" w:rsidRDefault="00EA1383"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Thermometer</w:t>
      </w:r>
      <w:r>
        <w:rPr>
          <w:rFonts w:ascii="Times New Roman" w:hAnsi="Times New Roman" w:cs="Times New Roman"/>
        </w:rPr>
        <w:tab/>
      </w:r>
      <w:r>
        <w:rPr>
          <w:rFonts w:ascii="Times New Roman" w:hAnsi="Times New Roman" w:cs="Times New Roman"/>
        </w:rPr>
        <w:tab/>
        <w:t>_____________________</w:t>
      </w:r>
    </w:p>
    <w:p w:rsidR="00EA1383" w:rsidRDefault="00EA1383"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Temperature probe</w:t>
      </w:r>
      <w:r>
        <w:rPr>
          <w:rFonts w:ascii="Times New Roman" w:hAnsi="Times New Roman" w:cs="Times New Roman"/>
        </w:rPr>
        <w:tab/>
        <w:t>_____________________</w:t>
      </w:r>
    </w:p>
    <w:p w:rsidR="00EA1383" w:rsidRPr="0019179B" w:rsidRDefault="00EA1383" w:rsidP="00EA1383">
      <w:pPr>
        <w:pStyle w:val="ListParagraph"/>
        <w:numPr>
          <w:ilvl w:val="1"/>
          <w:numId w:val="27"/>
        </w:numPr>
        <w:spacing w:line="360" w:lineRule="auto"/>
        <w:rPr>
          <w:rFonts w:ascii="Times New Roman" w:hAnsi="Times New Roman" w:cs="Times New Roman"/>
        </w:rPr>
      </w:pPr>
      <w:r>
        <w:rPr>
          <w:rFonts w:ascii="Times New Roman" w:hAnsi="Times New Roman" w:cs="Times New Roman"/>
        </w:rPr>
        <w:t>Convert the reading with the most significant figures to Fahrenheit</w:t>
      </w:r>
      <w:r w:rsidR="00303A62">
        <w:rPr>
          <w:rFonts w:ascii="Times New Roman" w:hAnsi="Times New Roman" w:cs="Times New Roman"/>
        </w:rPr>
        <w:t xml:space="preserve"> and Kelvin</w:t>
      </w:r>
      <w:r>
        <w:rPr>
          <w:rFonts w:ascii="Times New Roman" w:hAnsi="Times New Roman" w:cs="Times New Roman"/>
        </w:rPr>
        <w:t>.  Show your work below.</w:t>
      </w:r>
    </w:p>
    <w:p w:rsidR="00485DDF" w:rsidRDefault="00485DDF">
      <w:pPr>
        <w:rPr>
          <w:rFonts w:ascii="Times New Roman" w:hAnsi="Times New Roman" w:cs="Times New Roman"/>
        </w:rPr>
      </w:pPr>
    </w:p>
    <w:p w:rsidR="00EA1383" w:rsidRDefault="00EA1383">
      <w:pPr>
        <w:rPr>
          <w:rFonts w:ascii="Times New Roman" w:hAnsi="Times New Roman" w:cs="Times New Roman"/>
        </w:rPr>
      </w:pPr>
    </w:p>
    <w:p w:rsidR="00EA1383" w:rsidRDefault="00EA1383">
      <w:pPr>
        <w:rPr>
          <w:rFonts w:ascii="Times New Roman" w:hAnsi="Times New Roman" w:cs="Times New Roman"/>
        </w:rPr>
      </w:pPr>
    </w:p>
    <w:p w:rsidR="00EA1383" w:rsidRDefault="00EA1383">
      <w:pPr>
        <w:rPr>
          <w:rFonts w:ascii="Times New Roman" w:hAnsi="Times New Roman" w:cs="Times New Roman"/>
        </w:rPr>
      </w:pPr>
    </w:p>
    <w:p w:rsidR="00EA1383" w:rsidRDefault="00EA1383">
      <w:pPr>
        <w:rPr>
          <w:rFonts w:ascii="Times New Roman" w:hAnsi="Times New Roman" w:cs="Times New Roman"/>
        </w:rPr>
      </w:pPr>
    </w:p>
    <w:p w:rsidR="00EA1383" w:rsidRDefault="00EA1383">
      <w:pPr>
        <w:rPr>
          <w:rFonts w:ascii="Times New Roman" w:hAnsi="Times New Roman" w:cs="Times New Roman"/>
        </w:rPr>
      </w:pPr>
    </w:p>
    <w:p w:rsidR="00EA1383" w:rsidRPr="0019179B" w:rsidRDefault="00EA1383">
      <w:pPr>
        <w:rPr>
          <w:rFonts w:ascii="Times New Roman" w:hAnsi="Times New Roman" w:cs="Times New Roman"/>
        </w:rPr>
      </w:pPr>
    </w:p>
    <w:p w:rsidR="00485DDF" w:rsidRPr="0019179B" w:rsidRDefault="00561DFF">
      <w:pPr>
        <w:rPr>
          <w:rFonts w:ascii="Times New Roman" w:hAnsi="Times New Roman" w:cs="Times New Roman"/>
          <w:b/>
        </w:rPr>
      </w:pPr>
      <w:r w:rsidRPr="0019179B">
        <w:rPr>
          <w:rFonts w:ascii="Times New Roman" w:hAnsi="Times New Roman" w:cs="Times New Roman"/>
          <w:b/>
          <w:noProof/>
        </w:rPr>
        <w:lastRenderedPageBreak/>
        <mc:AlternateContent>
          <mc:Choice Requires="wps">
            <w:drawing>
              <wp:anchor distT="0" distB="0" distL="114300" distR="114300" simplePos="0" relativeHeight="251659264" behindDoc="0" locked="0" layoutInCell="1" allowOverlap="1" wp14:anchorId="57150933" wp14:editId="5D0ECBE8">
                <wp:simplePos x="0" y="0"/>
                <wp:positionH relativeFrom="column">
                  <wp:posOffset>5724525</wp:posOffset>
                </wp:positionH>
                <wp:positionV relativeFrom="paragraph">
                  <wp:posOffset>192405</wp:posOffset>
                </wp:positionV>
                <wp:extent cx="107632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763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DFF" w:rsidRPr="00DF024D" w:rsidRDefault="00561DFF">
                            <w:pPr>
                              <w:rPr>
                                <w:rFonts w:ascii="Times New Roman" w:hAnsi="Times New Roman" w:cs="Times New Roman"/>
                              </w:rPr>
                            </w:pPr>
                            <w:r w:rsidRPr="00DF024D">
                              <w:rPr>
                                <w:rFonts w:ascii="Times New Roman" w:hAnsi="Times New Roman" w:cs="Times New Roman"/>
                              </w:rPr>
                              <w:t xml:space="preserve"># </w:t>
                            </w:r>
                            <w:proofErr w:type="gramStart"/>
                            <w:r w:rsidRPr="00DF024D">
                              <w:rPr>
                                <w:rFonts w:ascii="Times New Roman" w:hAnsi="Times New Roman" w:cs="Times New Roman"/>
                              </w:rPr>
                              <w:t>of</w:t>
                            </w:r>
                            <w:proofErr w:type="gramEnd"/>
                            <w:r w:rsidRPr="00DF024D">
                              <w:rPr>
                                <w:rFonts w:ascii="Times New Roman" w:hAnsi="Times New Roman" w:cs="Times New Roman"/>
                              </w:rPr>
                              <w:t xml:space="preserve"> Questions Correct</w:t>
                            </w:r>
                          </w:p>
                          <w:p w:rsidR="00561DFF" w:rsidRDefault="00561DFF">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7150933" id="_x0000_t202" coordsize="21600,21600" o:spt="202" path="m,l,21600r21600,l21600,xe">
                <v:stroke joinstyle="miter"/>
                <v:path gradientshapeok="t" o:connecttype="rect"/>
              </v:shapetype>
              <v:shape id="Text Box 1" o:spid="_x0000_s1026" type="#_x0000_t202" style="position:absolute;margin-left:450.75pt;margin-top:15.15pt;width:84.7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" fillcolor="white [3201]" strokeweight=".5pt">
                <v:textbox>
                  <w:txbxContent>
                    <w:p w:rsidR="00561DFF" w:rsidRPr="00DF024D" w:rsidRDefault="00561DFF">
                      <w:pPr>
                        <w:rPr>
                          <w:rFonts w:ascii="Times New Roman" w:hAnsi="Times New Roman" w:cs="Times New Roman"/>
                        </w:rPr>
                      </w:pPr>
                      <w:r w:rsidRPr="00DF024D">
                        <w:rPr>
                          <w:rFonts w:ascii="Times New Roman" w:hAnsi="Times New Roman" w:cs="Times New Roman"/>
                        </w:rPr>
                        <w:t xml:space="preserve"># </w:t>
                      </w:r>
                      <w:proofErr w:type="gramStart"/>
                      <w:r w:rsidRPr="00DF024D">
                        <w:rPr>
                          <w:rFonts w:ascii="Times New Roman" w:hAnsi="Times New Roman" w:cs="Times New Roman"/>
                        </w:rPr>
                        <w:t>of</w:t>
                      </w:r>
                      <w:proofErr w:type="gramEnd"/>
                      <w:r w:rsidRPr="00DF024D">
                        <w:rPr>
                          <w:rFonts w:ascii="Times New Roman" w:hAnsi="Times New Roman" w:cs="Times New Roman"/>
                        </w:rPr>
                        <w:t xml:space="preserve"> Questions Correct</w:t>
                      </w:r>
                    </w:p>
                    <w:p w:rsidR="00561DFF" w:rsidRDefault="00561DFF">
                      <w:r>
                        <w:t>____________</w:t>
                      </w:r>
                    </w:p>
                  </w:txbxContent>
                </v:textbox>
              </v:shape>
            </w:pict>
          </mc:Fallback>
        </mc:AlternateContent>
      </w:r>
      <w:r w:rsidR="00485DDF" w:rsidRPr="0019179B">
        <w:rPr>
          <w:rFonts w:ascii="Times New Roman" w:hAnsi="Times New Roman" w:cs="Times New Roman"/>
          <w:b/>
        </w:rPr>
        <w:t>Safety and Glassware Quiz</w:t>
      </w:r>
    </w:p>
    <w:p w:rsidR="0019179B" w:rsidRPr="0019179B" w:rsidRDefault="0019179B" w:rsidP="0019179B">
      <w:pPr>
        <w:pStyle w:val="ListParagraph"/>
        <w:numPr>
          <w:ilvl w:val="0"/>
          <w:numId w:val="3"/>
        </w:numPr>
        <w:spacing w:before="100" w:beforeAutospacing="1" w:after="100" w:afterAutospacing="1"/>
        <w:rPr>
          <w:rFonts w:ascii="Times New Roman" w:hAnsi="Times New Roman" w:cs="Times New Roman"/>
          <w:sz w:val="24"/>
          <w:szCs w:val="24"/>
        </w:rPr>
      </w:pPr>
      <w:r w:rsidRPr="0019179B">
        <w:rPr>
          <w:rFonts w:ascii="Times New Roman" w:hAnsi="Times New Roman" w:cs="Times New Roman"/>
          <w:sz w:val="24"/>
          <w:szCs w:val="24"/>
        </w:rPr>
        <w:t>If you spill an acid or a base on yourself, you should:</w:t>
      </w:r>
    </w:p>
    <w:p w:rsidR="0019179B" w:rsidRPr="0019179B" w:rsidRDefault="0019179B" w:rsidP="0019179B">
      <w:pPr>
        <w:pStyle w:val="ListParagraph"/>
        <w:numPr>
          <w:ilvl w:val="1"/>
          <w:numId w:val="3"/>
        </w:numPr>
        <w:spacing w:before="100" w:beforeAutospacing="1" w:after="100" w:afterAutospacing="1"/>
        <w:rPr>
          <w:rFonts w:ascii="Times New Roman" w:hAnsi="Times New Roman" w:cs="Times New Roman"/>
          <w:sz w:val="24"/>
          <w:szCs w:val="24"/>
        </w:rPr>
      </w:pPr>
      <w:r w:rsidRPr="0019179B">
        <w:rPr>
          <w:rFonts w:ascii="Times New Roman" w:hAnsi="Times New Roman" w:cs="Times New Roman"/>
          <w:sz w:val="24"/>
          <w:szCs w:val="24"/>
        </w:rPr>
        <w:t>rinse with acetone or another suitable solvent or neutralizing solution</w:t>
      </w:r>
    </w:p>
    <w:p w:rsidR="0019179B" w:rsidRPr="0019179B" w:rsidRDefault="0019179B" w:rsidP="0019179B">
      <w:pPr>
        <w:pStyle w:val="ListParagraph"/>
        <w:numPr>
          <w:ilvl w:val="1"/>
          <w:numId w:val="3"/>
        </w:numPr>
        <w:spacing w:before="100" w:beforeAutospacing="1" w:after="100" w:afterAutospacing="1"/>
        <w:rPr>
          <w:rFonts w:ascii="Times New Roman" w:hAnsi="Times New Roman" w:cs="Times New Roman"/>
          <w:sz w:val="24"/>
          <w:szCs w:val="24"/>
        </w:rPr>
      </w:pPr>
      <w:r w:rsidRPr="0019179B">
        <w:rPr>
          <w:rFonts w:ascii="Times New Roman" w:hAnsi="Times New Roman" w:cs="Times New Roman"/>
          <w:sz w:val="24"/>
          <w:szCs w:val="24"/>
        </w:rPr>
        <w:t xml:space="preserve">ask your lab partner what to do </w:t>
      </w:r>
    </w:p>
    <w:p w:rsidR="0019179B" w:rsidRPr="0019179B" w:rsidRDefault="0019179B" w:rsidP="0019179B">
      <w:pPr>
        <w:pStyle w:val="NoSpacing"/>
        <w:numPr>
          <w:ilvl w:val="1"/>
          <w:numId w:val="3"/>
        </w:numPr>
        <w:rPr>
          <w:sz w:val="24"/>
          <w:szCs w:val="24"/>
        </w:rPr>
      </w:pPr>
      <w:r w:rsidRPr="0019179B">
        <w:rPr>
          <w:sz w:val="24"/>
          <w:szCs w:val="24"/>
        </w:rPr>
        <w:t xml:space="preserve">immediately wash with cool water and tell your teacher </w:t>
      </w:r>
    </w:p>
    <w:p w:rsidR="0019179B" w:rsidRDefault="0019179B" w:rsidP="0019179B">
      <w:pPr>
        <w:pStyle w:val="NoSpacing"/>
        <w:numPr>
          <w:ilvl w:val="1"/>
          <w:numId w:val="3"/>
        </w:numPr>
        <w:rPr>
          <w:sz w:val="24"/>
          <w:szCs w:val="24"/>
        </w:rPr>
      </w:pPr>
      <w:r w:rsidRPr="0019179B">
        <w:rPr>
          <w:sz w:val="24"/>
          <w:szCs w:val="24"/>
        </w:rPr>
        <w:t xml:space="preserve">do nothing unless you feel a burn or irritation </w:t>
      </w:r>
    </w:p>
    <w:p w:rsidR="0019179B" w:rsidRDefault="0019179B" w:rsidP="0019179B">
      <w:pPr>
        <w:pStyle w:val="NoSpacing"/>
        <w:ind w:left="1440"/>
        <w:rPr>
          <w:sz w:val="24"/>
          <w:szCs w:val="24"/>
        </w:rPr>
      </w:pPr>
    </w:p>
    <w:p w:rsidR="0019179B" w:rsidRPr="0019179B" w:rsidRDefault="0019179B" w:rsidP="0019179B">
      <w:pPr>
        <w:pStyle w:val="NoSpacing"/>
        <w:numPr>
          <w:ilvl w:val="0"/>
          <w:numId w:val="3"/>
        </w:numPr>
        <w:rPr>
          <w:sz w:val="24"/>
          <w:szCs w:val="24"/>
        </w:rPr>
      </w:pPr>
      <w:r w:rsidRPr="0019179B">
        <w:rPr>
          <w:sz w:val="24"/>
          <w:szCs w:val="24"/>
        </w:rPr>
        <w:t>You may remove your goggles while in the lab room:</w:t>
      </w:r>
    </w:p>
    <w:p w:rsidR="0019179B" w:rsidRPr="0019179B" w:rsidRDefault="0019179B" w:rsidP="0019179B">
      <w:pPr>
        <w:pStyle w:val="NoSpacing"/>
        <w:numPr>
          <w:ilvl w:val="0"/>
          <w:numId w:val="16"/>
        </w:numPr>
        <w:rPr>
          <w:sz w:val="24"/>
          <w:szCs w:val="24"/>
        </w:rPr>
      </w:pPr>
      <w:r w:rsidRPr="0019179B">
        <w:rPr>
          <w:sz w:val="24"/>
          <w:szCs w:val="24"/>
        </w:rPr>
        <w:t xml:space="preserve">never; goggles should always be worn in the lab </w:t>
      </w:r>
    </w:p>
    <w:p w:rsidR="0019179B" w:rsidRPr="0019179B" w:rsidRDefault="0019179B" w:rsidP="0019179B">
      <w:pPr>
        <w:pStyle w:val="NoSpacing"/>
        <w:numPr>
          <w:ilvl w:val="0"/>
          <w:numId w:val="16"/>
        </w:numPr>
        <w:rPr>
          <w:sz w:val="24"/>
          <w:szCs w:val="24"/>
        </w:rPr>
      </w:pPr>
      <w:r w:rsidRPr="0019179B">
        <w:rPr>
          <w:sz w:val="24"/>
          <w:szCs w:val="24"/>
        </w:rPr>
        <w:t xml:space="preserve">if no one is doing an experiment or washing glassware around you </w:t>
      </w:r>
    </w:p>
    <w:p w:rsidR="0019179B" w:rsidRPr="0019179B" w:rsidRDefault="0019179B" w:rsidP="0019179B">
      <w:pPr>
        <w:pStyle w:val="NoSpacing"/>
        <w:numPr>
          <w:ilvl w:val="0"/>
          <w:numId w:val="16"/>
        </w:numPr>
        <w:rPr>
          <w:sz w:val="24"/>
          <w:szCs w:val="24"/>
        </w:rPr>
      </w:pPr>
      <w:r w:rsidRPr="0019179B">
        <w:rPr>
          <w:sz w:val="24"/>
          <w:szCs w:val="24"/>
        </w:rPr>
        <w:t>if no one is doing an experiment with harmful chemicals</w:t>
      </w:r>
    </w:p>
    <w:p w:rsidR="0019179B" w:rsidRDefault="0019179B" w:rsidP="0019179B">
      <w:pPr>
        <w:pStyle w:val="NoSpacing"/>
        <w:numPr>
          <w:ilvl w:val="0"/>
          <w:numId w:val="16"/>
        </w:numPr>
        <w:rPr>
          <w:sz w:val="24"/>
          <w:szCs w:val="24"/>
        </w:rPr>
      </w:pPr>
      <w:r w:rsidRPr="0019179B">
        <w:rPr>
          <w:sz w:val="24"/>
          <w:szCs w:val="24"/>
        </w:rPr>
        <w:t xml:space="preserve">anytime </w:t>
      </w:r>
    </w:p>
    <w:p w:rsidR="0019179B" w:rsidRDefault="0019179B" w:rsidP="0019179B">
      <w:pPr>
        <w:pStyle w:val="NoSpacing"/>
        <w:ind w:left="1440"/>
        <w:rPr>
          <w:sz w:val="24"/>
          <w:szCs w:val="24"/>
        </w:rPr>
      </w:pPr>
    </w:p>
    <w:p w:rsidR="0019179B" w:rsidRPr="0019179B" w:rsidRDefault="0019179B" w:rsidP="0019179B">
      <w:pPr>
        <w:pStyle w:val="NoSpacing"/>
        <w:numPr>
          <w:ilvl w:val="0"/>
          <w:numId w:val="3"/>
        </w:numPr>
        <w:rPr>
          <w:sz w:val="24"/>
          <w:szCs w:val="24"/>
        </w:rPr>
      </w:pPr>
      <w:r w:rsidRPr="0019179B">
        <w:rPr>
          <w:sz w:val="24"/>
          <w:szCs w:val="24"/>
        </w:rPr>
        <w:t>You can safely wear contact lenses while doing a chemistry lab:</w:t>
      </w:r>
    </w:p>
    <w:p w:rsidR="0019179B" w:rsidRPr="0019179B" w:rsidRDefault="0019179B" w:rsidP="0019179B">
      <w:pPr>
        <w:rPr>
          <w:rFonts w:ascii="Times New Roman" w:hAnsi="Times New Roman" w:cs="Times New Roman"/>
          <w:sz w:val="24"/>
          <w:szCs w:val="24"/>
        </w:rPr>
        <w:sectPr w:rsidR="0019179B" w:rsidRPr="0019179B" w:rsidSect="0019179B">
          <w:type w:val="continuous"/>
          <w:pgSz w:w="12240" w:h="15840"/>
          <w:pgMar w:top="720" w:right="540" w:bottom="720" w:left="630" w:header="720" w:footer="720" w:gutter="0"/>
          <w:cols w:space="720"/>
        </w:sectPr>
      </w:pPr>
    </w:p>
    <w:p w:rsidR="0019179B" w:rsidRPr="0019179B" w:rsidRDefault="0019179B" w:rsidP="0019179B">
      <w:pPr>
        <w:pStyle w:val="NoSpacing"/>
        <w:numPr>
          <w:ilvl w:val="0"/>
          <w:numId w:val="5"/>
        </w:numPr>
        <w:rPr>
          <w:sz w:val="24"/>
          <w:szCs w:val="24"/>
        </w:rPr>
      </w:pPr>
      <w:r w:rsidRPr="0019179B">
        <w:rPr>
          <w:sz w:val="24"/>
          <w:szCs w:val="24"/>
        </w:rPr>
        <w:lastRenderedPageBreak/>
        <w:t xml:space="preserve">if you are wearing goggles </w:t>
      </w:r>
    </w:p>
    <w:p w:rsidR="0019179B" w:rsidRPr="0019179B" w:rsidRDefault="0019179B" w:rsidP="0019179B">
      <w:pPr>
        <w:pStyle w:val="NoSpacing"/>
        <w:numPr>
          <w:ilvl w:val="0"/>
          <w:numId w:val="5"/>
        </w:numPr>
        <w:rPr>
          <w:sz w:val="24"/>
          <w:szCs w:val="24"/>
        </w:rPr>
      </w:pPr>
      <w:r w:rsidRPr="0019179B">
        <w:rPr>
          <w:sz w:val="24"/>
          <w:szCs w:val="24"/>
        </w:rPr>
        <w:t xml:space="preserve">if they are soft lenses </w:t>
      </w:r>
    </w:p>
    <w:p w:rsidR="0019179B" w:rsidRPr="0019179B" w:rsidRDefault="0019179B" w:rsidP="0019179B">
      <w:pPr>
        <w:pStyle w:val="NoSpacing"/>
        <w:numPr>
          <w:ilvl w:val="0"/>
          <w:numId w:val="5"/>
        </w:numPr>
        <w:rPr>
          <w:sz w:val="24"/>
          <w:szCs w:val="24"/>
        </w:rPr>
      </w:pPr>
      <w:r w:rsidRPr="0019179B">
        <w:rPr>
          <w:sz w:val="24"/>
          <w:szCs w:val="24"/>
        </w:rPr>
        <w:lastRenderedPageBreak/>
        <w:t>if you are wearing glasses</w:t>
      </w:r>
    </w:p>
    <w:p w:rsidR="0019179B" w:rsidRPr="0019179B" w:rsidRDefault="0019179B" w:rsidP="0019179B">
      <w:pPr>
        <w:pStyle w:val="NoSpacing"/>
        <w:numPr>
          <w:ilvl w:val="0"/>
          <w:numId w:val="5"/>
        </w:numPr>
        <w:rPr>
          <w:sz w:val="24"/>
          <w:szCs w:val="24"/>
        </w:rPr>
        <w:sectPr w:rsidR="0019179B" w:rsidRPr="0019179B">
          <w:type w:val="continuous"/>
          <w:pgSz w:w="12240" w:h="15840"/>
          <w:pgMar w:top="720" w:right="630" w:bottom="720" w:left="1080" w:header="720" w:footer="720" w:gutter="0"/>
          <w:cols w:num="2" w:space="90"/>
        </w:sectPr>
      </w:pPr>
      <w:r w:rsidRPr="0019179B">
        <w:rPr>
          <w:sz w:val="24"/>
          <w:szCs w:val="24"/>
        </w:rPr>
        <w:t xml:space="preserve">if your partner is the one doing the experiment </w:t>
      </w:r>
    </w:p>
    <w:p w:rsidR="0019179B" w:rsidRDefault="0019179B" w:rsidP="0019179B">
      <w:pPr>
        <w:pStyle w:val="ListParagraph"/>
        <w:spacing w:after="0" w:line="240" w:lineRule="auto"/>
        <w:ind w:left="274"/>
        <w:rPr>
          <w:rFonts w:ascii="Times New Roman" w:hAnsi="Times New Roman" w:cs="Times New Roman"/>
          <w:sz w:val="24"/>
          <w:szCs w:val="24"/>
        </w:rPr>
      </w:pPr>
    </w:p>
    <w:p w:rsidR="0019179B" w:rsidRPr="0019179B" w:rsidRDefault="0019179B" w:rsidP="0019179B">
      <w:pPr>
        <w:pStyle w:val="ListParagraph"/>
        <w:numPr>
          <w:ilvl w:val="0"/>
          <w:numId w:val="3"/>
        </w:numPr>
        <w:spacing w:after="0" w:line="240" w:lineRule="auto"/>
        <w:ind w:left="274"/>
        <w:rPr>
          <w:rFonts w:ascii="Times New Roman" w:hAnsi="Times New Roman" w:cs="Times New Roman"/>
          <w:sz w:val="24"/>
          <w:szCs w:val="24"/>
        </w:rPr>
      </w:pPr>
      <w:r w:rsidRPr="0019179B">
        <w:rPr>
          <w:rFonts w:ascii="Times New Roman" w:hAnsi="Times New Roman" w:cs="Times New Roman"/>
          <w:sz w:val="24"/>
          <w:szCs w:val="24"/>
        </w:rPr>
        <w:t>Broken glassware left around the lab is a hazard because:</w:t>
      </w:r>
    </w:p>
    <w:p w:rsidR="0019179B" w:rsidRPr="0019179B" w:rsidRDefault="0019179B" w:rsidP="0019179B">
      <w:pPr>
        <w:pStyle w:val="NoSpacing"/>
        <w:numPr>
          <w:ilvl w:val="0"/>
          <w:numId w:val="17"/>
        </w:numPr>
        <w:rPr>
          <w:sz w:val="24"/>
          <w:szCs w:val="24"/>
        </w:rPr>
      </w:pPr>
      <w:r w:rsidRPr="0019179B">
        <w:rPr>
          <w:sz w:val="24"/>
          <w:szCs w:val="24"/>
        </w:rPr>
        <w:t xml:space="preserve">if it is left on the floor, you or others might step on it and cut your foot </w:t>
      </w:r>
    </w:p>
    <w:p w:rsidR="0019179B" w:rsidRPr="0019179B" w:rsidRDefault="0019179B" w:rsidP="0019179B">
      <w:pPr>
        <w:pStyle w:val="NoSpacing"/>
        <w:numPr>
          <w:ilvl w:val="0"/>
          <w:numId w:val="17"/>
        </w:numPr>
        <w:rPr>
          <w:sz w:val="24"/>
          <w:szCs w:val="24"/>
        </w:rPr>
      </w:pPr>
      <w:r w:rsidRPr="0019179B">
        <w:rPr>
          <w:sz w:val="24"/>
          <w:szCs w:val="24"/>
        </w:rPr>
        <w:t xml:space="preserve">if on the lab bench, someone might lean on the bench and cut their arm </w:t>
      </w:r>
    </w:p>
    <w:p w:rsidR="0019179B" w:rsidRPr="0019179B" w:rsidRDefault="0019179B" w:rsidP="0019179B">
      <w:pPr>
        <w:pStyle w:val="NoSpacing"/>
        <w:numPr>
          <w:ilvl w:val="0"/>
          <w:numId w:val="17"/>
        </w:numPr>
        <w:rPr>
          <w:sz w:val="24"/>
          <w:szCs w:val="24"/>
        </w:rPr>
      </w:pPr>
      <w:r w:rsidRPr="0019179B">
        <w:rPr>
          <w:sz w:val="24"/>
          <w:szCs w:val="24"/>
        </w:rPr>
        <w:t xml:space="preserve">if in the sink, someone might try to pick it up to throw it away properly and cut themselves </w:t>
      </w:r>
    </w:p>
    <w:p w:rsidR="0019179B" w:rsidRDefault="0019179B" w:rsidP="0019179B">
      <w:pPr>
        <w:pStyle w:val="NoSpacing"/>
        <w:numPr>
          <w:ilvl w:val="0"/>
          <w:numId w:val="17"/>
        </w:numPr>
        <w:rPr>
          <w:sz w:val="24"/>
          <w:szCs w:val="24"/>
        </w:rPr>
      </w:pPr>
      <w:r w:rsidRPr="0019179B">
        <w:rPr>
          <w:sz w:val="24"/>
          <w:szCs w:val="24"/>
        </w:rPr>
        <w:t xml:space="preserve">all of the above </w:t>
      </w:r>
    </w:p>
    <w:p w:rsidR="0019179B" w:rsidRPr="0019179B" w:rsidRDefault="0019179B" w:rsidP="0019179B">
      <w:pPr>
        <w:pStyle w:val="NoSpacing"/>
        <w:ind w:left="720"/>
        <w:rPr>
          <w:sz w:val="24"/>
          <w:szCs w:val="24"/>
        </w:rPr>
      </w:pPr>
    </w:p>
    <w:p w:rsidR="0019179B" w:rsidRPr="0019179B" w:rsidRDefault="0019179B" w:rsidP="0019179B">
      <w:pPr>
        <w:pStyle w:val="ListParagraph"/>
        <w:numPr>
          <w:ilvl w:val="0"/>
          <w:numId w:val="3"/>
        </w:numPr>
        <w:spacing w:after="0" w:line="240" w:lineRule="auto"/>
        <w:ind w:left="-86"/>
        <w:rPr>
          <w:rFonts w:ascii="Times New Roman" w:hAnsi="Times New Roman" w:cs="Times New Roman"/>
          <w:sz w:val="24"/>
          <w:szCs w:val="24"/>
        </w:rPr>
      </w:pPr>
      <w:r w:rsidRPr="0019179B">
        <w:rPr>
          <w:rFonts w:ascii="Times New Roman" w:hAnsi="Times New Roman" w:cs="Times New Roman"/>
          <w:sz w:val="24"/>
          <w:szCs w:val="24"/>
        </w:rPr>
        <w:t xml:space="preserve"> You have looked up the hazards of the chemicals you will be using in a particular lab, and found out that they are mild health hazards, requiring you to avoid skin contact and vapor inhalation. Therefore, when in lab you should:</w:t>
      </w:r>
    </w:p>
    <w:p w:rsidR="0019179B" w:rsidRPr="0019179B" w:rsidRDefault="0019179B" w:rsidP="0019179B">
      <w:pPr>
        <w:pStyle w:val="NoSpacing"/>
        <w:numPr>
          <w:ilvl w:val="0"/>
          <w:numId w:val="18"/>
        </w:numPr>
        <w:rPr>
          <w:sz w:val="24"/>
          <w:szCs w:val="24"/>
        </w:rPr>
      </w:pPr>
      <w:r w:rsidRPr="0019179B">
        <w:rPr>
          <w:sz w:val="24"/>
          <w:szCs w:val="24"/>
        </w:rPr>
        <w:t xml:space="preserve">wear short shorts and sandals </w:t>
      </w:r>
    </w:p>
    <w:p w:rsidR="0019179B" w:rsidRPr="0019179B" w:rsidRDefault="0019179B" w:rsidP="0019179B">
      <w:pPr>
        <w:pStyle w:val="NoSpacing"/>
        <w:numPr>
          <w:ilvl w:val="0"/>
          <w:numId w:val="18"/>
        </w:numPr>
        <w:rPr>
          <w:sz w:val="24"/>
          <w:szCs w:val="24"/>
        </w:rPr>
      </w:pPr>
      <w:r w:rsidRPr="0019179B">
        <w:rPr>
          <w:sz w:val="24"/>
          <w:szCs w:val="24"/>
        </w:rPr>
        <w:t xml:space="preserve">wear long pants and closed toed shoes, and even a lab coat if possible </w:t>
      </w:r>
    </w:p>
    <w:p w:rsidR="0019179B" w:rsidRPr="0019179B" w:rsidRDefault="0019179B" w:rsidP="0019179B">
      <w:pPr>
        <w:pStyle w:val="NoSpacing"/>
        <w:numPr>
          <w:ilvl w:val="0"/>
          <w:numId w:val="18"/>
        </w:numPr>
        <w:rPr>
          <w:sz w:val="24"/>
          <w:szCs w:val="24"/>
        </w:rPr>
      </w:pPr>
      <w:r w:rsidRPr="0019179B">
        <w:rPr>
          <w:sz w:val="24"/>
          <w:szCs w:val="24"/>
        </w:rPr>
        <w:t xml:space="preserve">keep the chemicals in the safety hood as much as possible </w:t>
      </w:r>
    </w:p>
    <w:p w:rsidR="0019179B" w:rsidRPr="0019179B" w:rsidRDefault="0019179B" w:rsidP="0019179B">
      <w:pPr>
        <w:pStyle w:val="NoSpacing"/>
        <w:numPr>
          <w:ilvl w:val="0"/>
          <w:numId w:val="18"/>
        </w:numPr>
        <w:rPr>
          <w:sz w:val="24"/>
          <w:szCs w:val="24"/>
        </w:rPr>
      </w:pPr>
      <w:r w:rsidRPr="0019179B">
        <w:rPr>
          <w:sz w:val="24"/>
          <w:szCs w:val="24"/>
        </w:rPr>
        <w:t>wear gloves</w:t>
      </w:r>
    </w:p>
    <w:p w:rsidR="0019179B" w:rsidRPr="0019179B" w:rsidRDefault="0019179B" w:rsidP="0019179B">
      <w:pPr>
        <w:pStyle w:val="NoSpacing"/>
        <w:numPr>
          <w:ilvl w:val="0"/>
          <w:numId w:val="18"/>
        </w:numPr>
        <w:rPr>
          <w:sz w:val="24"/>
          <w:szCs w:val="24"/>
        </w:rPr>
      </w:pPr>
      <w:r w:rsidRPr="0019179B">
        <w:rPr>
          <w:sz w:val="24"/>
          <w:szCs w:val="24"/>
        </w:rPr>
        <w:t xml:space="preserve">all of the above </w:t>
      </w:r>
    </w:p>
    <w:p w:rsidR="0019179B" w:rsidRDefault="0019179B" w:rsidP="0019179B">
      <w:pPr>
        <w:pStyle w:val="NoSpacing"/>
        <w:numPr>
          <w:ilvl w:val="0"/>
          <w:numId w:val="18"/>
        </w:numPr>
        <w:rPr>
          <w:sz w:val="24"/>
          <w:szCs w:val="24"/>
        </w:rPr>
      </w:pPr>
      <w:r w:rsidRPr="0019179B">
        <w:rPr>
          <w:sz w:val="24"/>
          <w:szCs w:val="24"/>
        </w:rPr>
        <w:t>b, c, and d only</w:t>
      </w:r>
    </w:p>
    <w:p w:rsidR="0019179B" w:rsidRDefault="0019179B" w:rsidP="0019179B">
      <w:pPr>
        <w:pStyle w:val="NoSpacing"/>
        <w:rPr>
          <w:sz w:val="24"/>
          <w:szCs w:val="24"/>
        </w:rPr>
      </w:pPr>
    </w:p>
    <w:p w:rsidR="0019179B" w:rsidRPr="0019179B" w:rsidRDefault="0019179B" w:rsidP="0019179B">
      <w:pPr>
        <w:pStyle w:val="NoSpacing"/>
        <w:numPr>
          <w:ilvl w:val="0"/>
          <w:numId w:val="3"/>
        </w:numPr>
        <w:ind w:left="-90"/>
        <w:rPr>
          <w:sz w:val="24"/>
          <w:szCs w:val="24"/>
        </w:rPr>
      </w:pPr>
      <w:r w:rsidRPr="0019179B">
        <w:rPr>
          <w:sz w:val="24"/>
          <w:szCs w:val="24"/>
        </w:rPr>
        <w:t xml:space="preserve">You or your neighbor's clothing catches fire, what of the following should you </w:t>
      </w:r>
      <w:r w:rsidRPr="0019179B">
        <w:rPr>
          <w:i/>
          <w:sz w:val="24"/>
          <w:szCs w:val="24"/>
        </w:rPr>
        <w:t>not</w:t>
      </w:r>
      <w:r w:rsidRPr="0019179B">
        <w:rPr>
          <w:sz w:val="24"/>
          <w:szCs w:val="24"/>
        </w:rPr>
        <w:t xml:space="preserve"> do?</w:t>
      </w:r>
    </w:p>
    <w:p w:rsidR="00EA1383" w:rsidRDefault="00EA1383" w:rsidP="0019179B">
      <w:pPr>
        <w:pStyle w:val="NoSpacing"/>
        <w:numPr>
          <w:ilvl w:val="0"/>
          <w:numId w:val="19"/>
        </w:numPr>
        <w:rPr>
          <w:sz w:val="24"/>
          <w:szCs w:val="24"/>
        </w:rPr>
        <w:sectPr w:rsidR="00EA1383">
          <w:type w:val="continuous"/>
          <w:pgSz w:w="12240" w:h="15840"/>
          <w:pgMar w:top="720" w:right="810" w:bottom="720" w:left="1080" w:header="720" w:footer="720" w:gutter="0"/>
          <w:cols w:space="720"/>
        </w:sectPr>
      </w:pPr>
    </w:p>
    <w:p w:rsidR="0019179B" w:rsidRPr="0019179B" w:rsidRDefault="0019179B" w:rsidP="0019179B">
      <w:pPr>
        <w:pStyle w:val="NoSpacing"/>
        <w:numPr>
          <w:ilvl w:val="0"/>
          <w:numId w:val="19"/>
        </w:numPr>
        <w:rPr>
          <w:sz w:val="24"/>
          <w:szCs w:val="24"/>
        </w:rPr>
      </w:pPr>
      <w:r w:rsidRPr="0019179B">
        <w:rPr>
          <w:sz w:val="24"/>
          <w:szCs w:val="24"/>
        </w:rPr>
        <w:lastRenderedPageBreak/>
        <w:t xml:space="preserve">drop to the floor and roll to extinguish the flames </w:t>
      </w:r>
    </w:p>
    <w:p w:rsidR="0019179B" w:rsidRPr="0019179B" w:rsidRDefault="0019179B" w:rsidP="0019179B">
      <w:pPr>
        <w:pStyle w:val="NoSpacing"/>
        <w:numPr>
          <w:ilvl w:val="0"/>
          <w:numId w:val="19"/>
        </w:numPr>
        <w:rPr>
          <w:sz w:val="24"/>
          <w:szCs w:val="24"/>
        </w:rPr>
      </w:pPr>
      <w:r w:rsidRPr="0019179B">
        <w:rPr>
          <w:sz w:val="24"/>
          <w:szCs w:val="24"/>
        </w:rPr>
        <w:t>alert the teacher</w:t>
      </w:r>
    </w:p>
    <w:p w:rsidR="0019179B" w:rsidRPr="0019179B" w:rsidRDefault="0019179B" w:rsidP="0019179B">
      <w:pPr>
        <w:pStyle w:val="NoSpacing"/>
        <w:numPr>
          <w:ilvl w:val="0"/>
          <w:numId w:val="19"/>
        </w:numPr>
        <w:rPr>
          <w:sz w:val="24"/>
          <w:szCs w:val="24"/>
        </w:rPr>
      </w:pPr>
      <w:r w:rsidRPr="0019179B">
        <w:rPr>
          <w:sz w:val="24"/>
          <w:szCs w:val="24"/>
        </w:rPr>
        <w:lastRenderedPageBreak/>
        <w:t>use the safety blanket to smother the flames</w:t>
      </w:r>
    </w:p>
    <w:p w:rsidR="0019179B" w:rsidRPr="0019179B" w:rsidRDefault="0019179B" w:rsidP="0019179B">
      <w:pPr>
        <w:pStyle w:val="NoSpacing"/>
        <w:numPr>
          <w:ilvl w:val="0"/>
          <w:numId w:val="19"/>
        </w:numPr>
        <w:rPr>
          <w:sz w:val="24"/>
          <w:szCs w:val="24"/>
        </w:rPr>
      </w:pPr>
      <w:r w:rsidRPr="0019179B">
        <w:rPr>
          <w:sz w:val="24"/>
          <w:szCs w:val="24"/>
        </w:rPr>
        <w:t>use the fire extinguisher</w:t>
      </w:r>
    </w:p>
    <w:p w:rsidR="0019179B" w:rsidRDefault="0019179B" w:rsidP="0019179B">
      <w:pPr>
        <w:pStyle w:val="NoSpacing"/>
        <w:numPr>
          <w:ilvl w:val="0"/>
          <w:numId w:val="19"/>
        </w:numPr>
        <w:rPr>
          <w:sz w:val="24"/>
          <w:szCs w:val="24"/>
        </w:rPr>
      </w:pPr>
      <w:r w:rsidRPr="0019179B">
        <w:rPr>
          <w:sz w:val="24"/>
          <w:szCs w:val="24"/>
        </w:rPr>
        <w:t xml:space="preserve">run </w:t>
      </w:r>
    </w:p>
    <w:p w:rsidR="00EA1383" w:rsidRDefault="00EA1383" w:rsidP="0019179B">
      <w:pPr>
        <w:pStyle w:val="NoSpacing"/>
        <w:rPr>
          <w:sz w:val="24"/>
          <w:szCs w:val="24"/>
        </w:rPr>
        <w:sectPr w:rsidR="00EA1383" w:rsidSect="00EA1383">
          <w:type w:val="continuous"/>
          <w:pgSz w:w="12240" w:h="15840"/>
          <w:pgMar w:top="720" w:right="540" w:bottom="720" w:left="1080" w:header="720" w:footer="720" w:gutter="0"/>
          <w:cols w:num="2" w:space="720"/>
        </w:sectPr>
      </w:pPr>
    </w:p>
    <w:p w:rsidR="0019179B" w:rsidRDefault="0019179B" w:rsidP="0019179B">
      <w:pPr>
        <w:pStyle w:val="NoSpacing"/>
        <w:rPr>
          <w:sz w:val="24"/>
          <w:szCs w:val="24"/>
        </w:rPr>
      </w:pPr>
    </w:p>
    <w:p w:rsidR="0019179B" w:rsidRPr="0019179B" w:rsidRDefault="0019179B" w:rsidP="0019179B">
      <w:pPr>
        <w:pStyle w:val="NoSpacing"/>
        <w:numPr>
          <w:ilvl w:val="0"/>
          <w:numId w:val="3"/>
        </w:numPr>
        <w:ind w:left="-90"/>
        <w:rPr>
          <w:sz w:val="24"/>
          <w:szCs w:val="24"/>
        </w:rPr>
      </w:pPr>
      <w:r w:rsidRPr="0019179B">
        <w:rPr>
          <w:sz w:val="24"/>
          <w:szCs w:val="24"/>
        </w:rPr>
        <w:t>If the fire alarm sounds, you should:</w:t>
      </w:r>
    </w:p>
    <w:p w:rsidR="0019179B" w:rsidRPr="0019179B" w:rsidRDefault="0019179B" w:rsidP="0019179B">
      <w:pPr>
        <w:pStyle w:val="NoSpacing"/>
        <w:numPr>
          <w:ilvl w:val="0"/>
          <w:numId w:val="20"/>
        </w:numPr>
        <w:rPr>
          <w:sz w:val="24"/>
          <w:szCs w:val="24"/>
        </w:rPr>
      </w:pPr>
      <w:r w:rsidRPr="0019179B">
        <w:rPr>
          <w:sz w:val="24"/>
          <w:szCs w:val="24"/>
        </w:rPr>
        <w:t xml:space="preserve">do nothing - it is probably a false alarm </w:t>
      </w:r>
    </w:p>
    <w:p w:rsidR="0019179B" w:rsidRPr="0019179B" w:rsidRDefault="00957FAF" w:rsidP="0019179B">
      <w:pPr>
        <w:pStyle w:val="NoSpacing"/>
        <w:numPr>
          <w:ilvl w:val="0"/>
          <w:numId w:val="20"/>
        </w:numPr>
        <w:rPr>
          <w:sz w:val="24"/>
          <w:szCs w:val="24"/>
        </w:rPr>
      </w:pPr>
      <w:r>
        <w:rPr>
          <w:sz w:val="24"/>
          <w:szCs w:val="24"/>
        </w:rPr>
        <w:t xml:space="preserve">quickly </w:t>
      </w:r>
      <w:r w:rsidR="0019179B" w:rsidRPr="0019179B">
        <w:rPr>
          <w:sz w:val="24"/>
          <w:szCs w:val="24"/>
        </w:rPr>
        <w:t xml:space="preserve">shut down your experiment, then leave the building </w:t>
      </w:r>
    </w:p>
    <w:p w:rsidR="0019179B" w:rsidRPr="0019179B" w:rsidRDefault="00A71D9E" w:rsidP="0019179B">
      <w:pPr>
        <w:pStyle w:val="NoSpacing"/>
        <w:numPr>
          <w:ilvl w:val="0"/>
          <w:numId w:val="20"/>
        </w:numPr>
        <w:rPr>
          <w:sz w:val="24"/>
          <w:szCs w:val="24"/>
        </w:rPr>
      </w:pPr>
      <w:r>
        <w:rPr>
          <w:sz w:val="24"/>
          <w:szCs w:val="24"/>
        </w:rPr>
        <w:t>gather your backpack, books and calculator and leave the building</w:t>
      </w:r>
    </w:p>
    <w:p w:rsidR="0019179B" w:rsidRPr="0019179B" w:rsidRDefault="0019179B" w:rsidP="0019179B">
      <w:pPr>
        <w:pStyle w:val="NoSpacing"/>
        <w:numPr>
          <w:ilvl w:val="0"/>
          <w:numId w:val="20"/>
        </w:numPr>
        <w:rPr>
          <w:sz w:val="24"/>
          <w:szCs w:val="24"/>
        </w:rPr>
      </w:pPr>
      <w:r w:rsidRPr="0019179B">
        <w:rPr>
          <w:sz w:val="24"/>
          <w:szCs w:val="24"/>
        </w:rPr>
        <w:t xml:space="preserve">grab a fire extinguisher and/or safety wash </w:t>
      </w:r>
    </w:p>
    <w:p w:rsidR="0019179B" w:rsidRPr="005C289B" w:rsidRDefault="0019179B" w:rsidP="005C289B">
      <w:pPr>
        <w:pStyle w:val="ListParagraph"/>
        <w:numPr>
          <w:ilvl w:val="0"/>
          <w:numId w:val="3"/>
        </w:numPr>
        <w:spacing w:before="100" w:beforeAutospacing="1" w:after="0" w:line="240" w:lineRule="auto"/>
        <w:ind w:left="-86"/>
        <w:rPr>
          <w:rFonts w:ascii="Times New Roman" w:hAnsi="Times New Roman" w:cs="Times New Roman"/>
          <w:sz w:val="24"/>
          <w:szCs w:val="24"/>
        </w:rPr>
      </w:pPr>
      <w:r w:rsidRPr="005C289B">
        <w:rPr>
          <w:rFonts w:ascii="Times New Roman" w:hAnsi="Times New Roman" w:cs="Times New Roman"/>
          <w:sz w:val="24"/>
          <w:szCs w:val="24"/>
        </w:rPr>
        <w:t>You spilled something in your eyes because your goggles were not on.  What do you do?</w:t>
      </w:r>
    </w:p>
    <w:p w:rsidR="0019179B" w:rsidRPr="0019179B" w:rsidRDefault="0019179B" w:rsidP="005C289B">
      <w:pPr>
        <w:pStyle w:val="NoSpacing"/>
        <w:numPr>
          <w:ilvl w:val="0"/>
          <w:numId w:val="21"/>
        </w:numPr>
        <w:rPr>
          <w:sz w:val="24"/>
          <w:szCs w:val="24"/>
        </w:rPr>
      </w:pPr>
      <w:r w:rsidRPr="0019179B">
        <w:rPr>
          <w:sz w:val="24"/>
          <w:szCs w:val="24"/>
        </w:rPr>
        <w:t xml:space="preserve">nothing </w:t>
      </w:r>
    </w:p>
    <w:p w:rsidR="0019179B" w:rsidRPr="0019179B" w:rsidRDefault="0019179B" w:rsidP="005C289B">
      <w:pPr>
        <w:pStyle w:val="NoSpacing"/>
        <w:numPr>
          <w:ilvl w:val="0"/>
          <w:numId w:val="21"/>
        </w:numPr>
        <w:rPr>
          <w:sz w:val="24"/>
          <w:szCs w:val="24"/>
        </w:rPr>
      </w:pPr>
      <w:r w:rsidRPr="0019179B">
        <w:rPr>
          <w:sz w:val="24"/>
          <w:szCs w:val="24"/>
        </w:rPr>
        <w:t>tell your teacher and quickly rinse with water for a few minutes using the eye wash</w:t>
      </w:r>
    </w:p>
    <w:p w:rsidR="0019179B" w:rsidRPr="0019179B" w:rsidRDefault="0019179B" w:rsidP="005C289B">
      <w:pPr>
        <w:pStyle w:val="NoSpacing"/>
        <w:numPr>
          <w:ilvl w:val="0"/>
          <w:numId w:val="21"/>
        </w:numPr>
        <w:rPr>
          <w:sz w:val="24"/>
          <w:szCs w:val="24"/>
        </w:rPr>
      </w:pPr>
      <w:r w:rsidRPr="0019179B">
        <w:rPr>
          <w:sz w:val="24"/>
          <w:szCs w:val="24"/>
        </w:rPr>
        <w:t>wipe your face with a paper towel and see if your eyes feel better</w:t>
      </w:r>
    </w:p>
    <w:p w:rsidR="0019179B" w:rsidRPr="0019179B" w:rsidRDefault="0019179B" w:rsidP="005C289B">
      <w:pPr>
        <w:pStyle w:val="NoSpacing"/>
        <w:numPr>
          <w:ilvl w:val="0"/>
          <w:numId w:val="21"/>
        </w:numPr>
        <w:rPr>
          <w:sz w:val="24"/>
          <w:szCs w:val="24"/>
        </w:rPr>
      </w:pPr>
      <w:r w:rsidRPr="0019179B">
        <w:rPr>
          <w:sz w:val="24"/>
          <w:szCs w:val="24"/>
        </w:rPr>
        <w:t xml:space="preserve">go to the restroom and rinse with water because the water is better there </w:t>
      </w:r>
    </w:p>
    <w:p w:rsidR="0019179B" w:rsidRPr="0019179B" w:rsidRDefault="0019179B" w:rsidP="0019179B">
      <w:pPr>
        <w:pStyle w:val="NoSpacing"/>
        <w:ind w:left="720"/>
        <w:rPr>
          <w:sz w:val="24"/>
          <w:szCs w:val="24"/>
        </w:rPr>
      </w:pPr>
    </w:p>
    <w:p w:rsidR="0019179B" w:rsidRPr="0019179B" w:rsidRDefault="0019179B" w:rsidP="005C289B">
      <w:pPr>
        <w:pStyle w:val="Default"/>
        <w:numPr>
          <w:ilvl w:val="0"/>
          <w:numId w:val="3"/>
        </w:numPr>
        <w:ind w:left="-90"/>
      </w:pPr>
      <w:r w:rsidRPr="0019179B">
        <w:lastRenderedPageBreak/>
        <w:t xml:space="preserve">All hazardous waste should be </w:t>
      </w:r>
    </w:p>
    <w:p w:rsidR="0019179B" w:rsidRPr="0019179B" w:rsidRDefault="0019179B" w:rsidP="0019179B">
      <w:pPr>
        <w:rPr>
          <w:rFonts w:ascii="Times New Roman" w:hAnsi="Times New Roman" w:cs="Times New Roman"/>
          <w:color w:val="000000"/>
          <w:sz w:val="24"/>
          <w:szCs w:val="24"/>
        </w:rPr>
        <w:sectPr w:rsidR="0019179B" w:rsidRPr="0019179B">
          <w:type w:val="continuous"/>
          <w:pgSz w:w="12240" w:h="15840"/>
          <w:pgMar w:top="720" w:right="810" w:bottom="720" w:left="1080" w:header="720" w:footer="720" w:gutter="0"/>
          <w:cols w:space="720"/>
        </w:sectPr>
      </w:pPr>
    </w:p>
    <w:p w:rsidR="0019179B" w:rsidRPr="0019179B" w:rsidRDefault="0019179B" w:rsidP="005C289B">
      <w:pPr>
        <w:pStyle w:val="Default"/>
        <w:numPr>
          <w:ilvl w:val="1"/>
          <w:numId w:val="22"/>
        </w:numPr>
        <w:tabs>
          <w:tab w:val="left" w:pos="900"/>
        </w:tabs>
        <w:ind w:hanging="2160"/>
      </w:pPr>
      <w:r w:rsidRPr="0019179B">
        <w:lastRenderedPageBreak/>
        <w:t xml:space="preserve">Placed in a special waste container </w:t>
      </w:r>
    </w:p>
    <w:p w:rsidR="0019179B" w:rsidRPr="0019179B" w:rsidRDefault="0019179B" w:rsidP="005C289B">
      <w:pPr>
        <w:pStyle w:val="Default"/>
        <w:numPr>
          <w:ilvl w:val="1"/>
          <w:numId w:val="22"/>
        </w:numPr>
        <w:tabs>
          <w:tab w:val="left" w:pos="900"/>
        </w:tabs>
        <w:ind w:hanging="2160"/>
      </w:pPr>
      <w:r w:rsidRPr="0019179B">
        <w:t xml:space="preserve">Washed down the drain </w:t>
      </w:r>
    </w:p>
    <w:p w:rsidR="0019179B" w:rsidRPr="0019179B" w:rsidRDefault="0019179B" w:rsidP="005C289B">
      <w:pPr>
        <w:pStyle w:val="Default"/>
        <w:numPr>
          <w:ilvl w:val="1"/>
          <w:numId w:val="22"/>
        </w:numPr>
        <w:tabs>
          <w:tab w:val="left" w:pos="900"/>
        </w:tabs>
        <w:ind w:hanging="2160"/>
      </w:pPr>
      <w:r w:rsidRPr="0019179B">
        <w:lastRenderedPageBreak/>
        <w:t>Placed in the wastebasket</w:t>
      </w:r>
    </w:p>
    <w:p w:rsidR="0019179B" w:rsidRPr="0019179B" w:rsidRDefault="0019179B" w:rsidP="005C289B">
      <w:pPr>
        <w:pStyle w:val="Default"/>
        <w:numPr>
          <w:ilvl w:val="1"/>
          <w:numId w:val="22"/>
        </w:numPr>
        <w:tabs>
          <w:tab w:val="left" w:pos="900"/>
        </w:tabs>
        <w:ind w:hanging="2160"/>
      </w:pPr>
      <w:r w:rsidRPr="0019179B">
        <w:t>Stored in your lab drawer</w:t>
      </w:r>
    </w:p>
    <w:p w:rsidR="0019179B" w:rsidRPr="0019179B" w:rsidRDefault="0019179B" w:rsidP="0019179B">
      <w:pPr>
        <w:rPr>
          <w:rFonts w:ascii="Times New Roman" w:hAnsi="Times New Roman" w:cs="Times New Roman"/>
          <w:color w:val="000000"/>
          <w:sz w:val="24"/>
          <w:szCs w:val="24"/>
        </w:rPr>
        <w:sectPr w:rsidR="0019179B" w:rsidRPr="0019179B">
          <w:type w:val="continuous"/>
          <w:pgSz w:w="12240" w:h="15840"/>
          <w:pgMar w:top="720" w:right="810" w:bottom="720" w:left="1080" w:header="720" w:footer="720" w:gutter="0"/>
          <w:cols w:num="2" w:space="720"/>
        </w:sectPr>
      </w:pPr>
    </w:p>
    <w:p w:rsidR="0019179B" w:rsidRPr="0019179B" w:rsidRDefault="0019179B" w:rsidP="0019179B">
      <w:pPr>
        <w:pStyle w:val="Default"/>
        <w:tabs>
          <w:tab w:val="left" w:pos="900"/>
        </w:tabs>
      </w:pPr>
    </w:p>
    <w:p w:rsidR="0019179B" w:rsidRPr="0019179B" w:rsidRDefault="0019179B" w:rsidP="005C289B">
      <w:pPr>
        <w:pStyle w:val="Default"/>
        <w:numPr>
          <w:ilvl w:val="0"/>
          <w:numId w:val="3"/>
        </w:numPr>
        <w:ind w:left="360"/>
      </w:pPr>
      <w:r w:rsidRPr="0019179B">
        <w:t xml:space="preserve">When you have taken too much of a chemical, you should </w:t>
      </w:r>
    </w:p>
    <w:p w:rsidR="0019179B" w:rsidRPr="0019179B" w:rsidRDefault="0019179B" w:rsidP="005C289B">
      <w:pPr>
        <w:pStyle w:val="NoSpacing"/>
        <w:numPr>
          <w:ilvl w:val="0"/>
          <w:numId w:val="23"/>
        </w:numPr>
        <w:rPr>
          <w:sz w:val="24"/>
          <w:szCs w:val="24"/>
        </w:rPr>
      </w:pPr>
      <w:r w:rsidRPr="0019179B">
        <w:rPr>
          <w:sz w:val="24"/>
          <w:szCs w:val="24"/>
        </w:rPr>
        <w:t xml:space="preserve">Return the excess to the reagent bottle </w:t>
      </w:r>
    </w:p>
    <w:p w:rsidR="0019179B" w:rsidRPr="0019179B" w:rsidRDefault="0019179B" w:rsidP="005C289B">
      <w:pPr>
        <w:pStyle w:val="NoSpacing"/>
        <w:numPr>
          <w:ilvl w:val="0"/>
          <w:numId w:val="23"/>
        </w:numPr>
        <w:rPr>
          <w:sz w:val="24"/>
          <w:szCs w:val="24"/>
        </w:rPr>
      </w:pPr>
      <w:r w:rsidRPr="0019179B">
        <w:rPr>
          <w:sz w:val="24"/>
          <w:szCs w:val="24"/>
        </w:rPr>
        <w:t xml:space="preserve">Store it in your lab drawer for future use </w:t>
      </w:r>
    </w:p>
    <w:p w:rsidR="0019179B" w:rsidRPr="0019179B" w:rsidRDefault="0019179B" w:rsidP="005C289B">
      <w:pPr>
        <w:pStyle w:val="NoSpacing"/>
        <w:numPr>
          <w:ilvl w:val="0"/>
          <w:numId w:val="23"/>
        </w:numPr>
        <w:rPr>
          <w:sz w:val="24"/>
          <w:szCs w:val="24"/>
        </w:rPr>
      </w:pPr>
      <w:r w:rsidRPr="0019179B">
        <w:rPr>
          <w:sz w:val="24"/>
          <w:szCs w:val="24"/>
        </w:rPr>
        <w:t>Discard it using proper disposal procedures</w:t>
      </w:r>
    </w:p>
    <w:p w:rsidR="0019179B" w:rsidRPr="0019179B" w:rsidRDefault="0019179B" w:rsidP="005C289B">
      <w:pPr>
        <w:pStyle w:val="NoSpacing"/>
        <w:numPr>
          <w:ilvl w:val="0"/>
          <w:numId w:val="23"/>
        </w:numPr>
        <w:rPr>
          <w:sz w:val="24"/>
          <w:szCs w:val="24"/>
        </w:rPr>
      </w:pPr>
      <w:r w:rsidRPr="0019179B">
        <w:rPr>
          <w:sz w:val="24"/>
          <w:szCs w:val="24"/>
        </w:rPr>
        <w:t>Give it to your lab partner to deal with</w:t>
      </w:r>
    </w:p>
    <w:p w:rsidR="0019179B" w:rsidRDefault="0019179B" w:rsidP="0019179B">
      <w:pPr>
        <w:pStyle w:val="NoSpacing"/>
        <w:rPr>
          <w:sz w:val="24"/>
          <w:szCs w:val="24"/>
        </w:rPr>
      </w:pPr>
    </w:p>
    <w:p w:rsidR="00A71D9E" w:rsidRDefault="00A71D9E" w:rsidP="00A71D9E">
      <w:pPr>
        <w:pStyle w:val="NoSpacing"/>
        <w:numPr>
          <w:ilvl w:val="0"/>
          <w:numId w:val="3"/>
        </w:numPr>
        <w:ind w:left="360"/>
        <w:rPr>
          <w:sz w:val="24"/>
          <w:szCs w:val="24"/>
        </w:rPr>
      </w:pPr>
      <w:r>
        <w:rPr>
          <w:sz w:val="24"/>
          <w:szCs w:val="24"/>
        </w:rPr>
        <w:t>Write the name of the piece of equipment in the blank provided.</w:t>
      </w:r>
      <w:r w:rsidR="00EA1383">
        <w:rPr>
          <w:sz w:val="24"/>
          <w:szCs w:val="24"/>
        </w:rPr>
        <w:t xml:space="preserve"> (When grading, each box is a question.)</w:t>
      </w:r>
    </w:p>
    <w:p w:rsidR="00EA1383" w:rsidRDefault="00EA1383" w:rsidP="00EA1383">
      <w:pPr>
        <w:pStyle w:val="NoSpacing"/>
        <w:ind w:left="360"/>
        <w:rPr>
          <w:sz w:val="24"/>
          <w:szCs w:val="24"/>
        </w:rPr>
      </w:pPr>
    </w:p>
    <w:tbl>
      <w:tblPr>
        <w:tblStyle w:val="TableGrid"/>
        <w:tblW w:w="0" w:type="auto"/>
        <w:tblInd w:w="360" w:type="dxa"/>
        <w:tblLook w:val="04A0" w:firstRow="1" w:lastRow="0" w:firstColumn="1" w:lastColumn="0" w:noHBand="0" w:noVBand="1"/>
      </w:tblPr>
      <w:tblGrid>
        <w:gridCol w:w="2696"/>
        <w:gridCol w:w="2696"/>
        <w:gridCol w:w="2696"/>
        <w:gridCol w:w="2748"/>
      </w:tblGrid>
      <w:tr w:rsidR="00957FAF" w:rsidTr="00957FAF">
        <w:tc>
          <w:tcPr>
            <w:tcW w:w="2799" w:type="dxa"/>
          </w:tcPr>
          <w:p w:rsidR="00957FAF" w:rsidRDefault="00957FAF" w:rsidP="00957FAF">
            <w:pPr>
              <w:pStyle w:val="NoSpacing"/>
              <w:jc w:val="center"/>
            </w:pPr>
            <w:r>
              <w:object w:dxaOrig="2970"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70pt" o:ole="">
                  <v:imagedata r:id="rId8" o:title=""/>
                </v:shape>
                <o:OLEObject Type="Embed" ProgID="PBrush" ShapeID="_x0000_i1025" DrawAspect="Content" ObjectID="_1470058750" r:id="rId9"/>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c>
          <w:tcPr>
            <w:tcW w:w="2799" w:type="dxa"/>
          </w:tcPr>
          <w:p w:rsidR="00957FAF" w:rsidRDefault="00957FAF" w:rsidP="00957FAF">
            <w:pPr>
              <w:pStyle w:val="NoSpacing"/>
              <w:jc w:val="center"/>
            </w:pPr>
            <w:r>
              <w:object w:dxaOrig="2025" w:dyaOrig="2325">
                <v:shape id="_x0000_i1026" type="#_x0000_t75" style="width:60.05pt;height:69.4pt" o:ole="">
                  <v:imagedata r:id="rId10" o:title=""/>
                </v:shape>
                <o:OLEObject Type="Embed" ProgID="PBrush" ShapeID="_x0000_i1026" DrawAspect="Content" ObjectID="_1470058751" r:id="rId11"/>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c>
          <w:tcPr>
            <w:tcW w:w="2799" w:type="dxa"/>
          </w:tcPr>
          <w:p w:rsidR="00957FAF" w:rsidRDefault="00957FAF" w:rsidP="00957FAF">
            <w:pPr>
              <w:pStyle w:val="NoSpacing"/>
              <w:jc w:val="center"/>
            </w:pPr>
            <w:r>
              <w:object w:dxaOrig="3180" w:dyaOrig="4470">
                <v:shape id="_x0000_i1027" type="#_x0000_t75" style="width:49.3pt;height:69.3pt" o:ole="">
                  <v:imagedata r:id="rId12" o:title=""/>
                </v:shape>
                <o:OLEObject Type="Embed" ProgID="PBrush" ShapeID="_x0000_i1027" DrawAspect="Content" ObjectID="_1470058752" r:id="rId13"/>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c>
          <w:tcPr>
            <w:tcW w:w="2799" w:type="dxa"/>
          </w:tcPr>
          <w:p w:rsidR="00957FAF" w:rsidRDefault="00957FAF" w:rsidP="00957FAF">
            <w:pPr>
              <w:pStyle w:val="NoSpacing"/>
            </w:pPr>
            <w:r>
              <w:object w:dxaOrig="3810" w:dyaOrig="1620">
                <v:shape id="_x0000_i1028" type="#_x0000_t75" style="width:124.6pt;height:52.65pt" o:ole="">
                  <v:imagedata r:id="rId14" o:title=""/>
                </v:shape>
                <o:OLEObject Type="Embed" ProgID="PBrush" ShapeID="_x0000_i1028" DrawAspect="Content" ObjectID="_1470058753" r:id="rId15"/>
              </w:object>
            </w:r>
          </w:p>
          <w:p w:rsidR="00957FAF" w:rsidRDefault="00957FAF" w:rsidP="00957FAF">
            <w:pPr>
              <w:pStyle w:val="NoSpacing"/>
            </w:pP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r>
      <w:tr w:rsidR="00957FAF" w:rsidTr="00957FAF">
        <w:tc>
          <w:tcPr>
            <w:tcW w:w="2799" w:type="dxa"/>
          </w:tcPr>
          <w:p w:rsidR="00957FAF" w:rsidRDefault="00957FAF" w:rsidP="00957FAF">
            <w:pPr>
              <w:pStyle w:val="NoSpacing"/>
              <w:jc w:val="center"/>
            </w:pPr>
            <w:r>
              <w:object w:dxaOrig="5910" w:dyaOrig="3225">
                <v:shape id="_x0000_i1029" type="#_x0000_t75" style="width:94.55pt;height:51.9pt" o:ole="">
                  <v:imagedata r:id="rId16" o:title=""/>
                </v:shape>
                <o:OLEObject Type="Embed" ProgID="PBrush" ShapeID="_x0000_i1029" DrawAspect="Content" ObjectID="_1470058754" r:id="rId17"/>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c>
          <w:tcPr>
            <w:tcW w:w="2799" w:type="dxa"/>
          </w:tcPr>
          <w:p w:rsidR="00957FAF" w:rsidRDefault="00957FAF" w:rsidP="00957FAF">
            <w:pPr>
              <w:pStyle w:val="NoSpacing"/>
              <w:jc w:val="center"/>
            </w:pPr>
            <w:r>
              <w:object w:dxaOrig="3945" w:dyaOrig="2145">
                <v:shape id="_x0000_i1030" type="#_x0000_t75" style="width:100.6pt;height:54.7pt" o:ole="">
                  <v:imagedata r:id="rId18" o:title=""/>
                </v:shape>
                <o:OLEObject Type="Embed" ProgID="PBrush" ShapeID="_x0000_i1030" DrawAspect="Content" ObjectID="_1470058755" r:id="rId19"/>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rPr>
                <w:sz w:val="24"/>
                <w:szCs w:val="24"/>
              </w:rPr>
            </w:pPr>
          </w:p>
        </w:tc>
        <w:tc>
          <w:tcPr>
            <w:tcW w:w="2799" w:type="dxa"/>
          </w:tcPr>
          <w:p w:rsidR="00957FAF" w:rsidRDefault="00957FAF" w:rsidP="00957FAF">
            <w:pPr>
              <w:pStyle w:val="NoSpacing"/>
              <w:jc w:val="center"/>
            </w:pPr>
            <w:r>
              <w:object w:dxaOrig="3450" w:dyaOrig="2370">
                <v:shape id="_x0000_i1031" type="#_x0000_t75" style="width:84pt;height:57.95pt" o:ole="">
                  <v:imagedata r:id="rId20" o:title=""/>
                </v:shape>
                <o:OLEObject Type="Embed" ProgID="PBrush" ShapeID="_x0000_i1031" DrawAspect="Content" ObjectID="_1470058756" r:id="rId21"/>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c>
          <w:tcPr>
            <w:tcW w:w="2799" w:type="dxa"/>
          </w:tcPr>
          <w:p w:rsidR="00957FAF" w:rsidRDefault="00957FAF" w:rsidP="00957FAF">
            <w:pPr>
              <w:pStyle w:val="NoSpacing"/>
              <w:jc w:val="center"/>
            </w:pPr>
            <w:r>
              <w:object w:dxaOrig="2340" w:dyaOrig="4665">
                <v:shape id="_x0000_i1032" type="#_x0000_t75" style="width:29.35pt;height:59.25pt" o:ole="">
                  <v:imagedata r:id="rId22" o:title=""/>
                </v:shape>
                <o:OLEObject Type="Embed" ProgID="PBrush" ShapeID="_x0000_i1032" DrawAspect="Content" ObjectID="_1470058757" r:id="rId23"/>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r>
      <w:tr w:rsidR="00957FAF" w:rsidTr="00957FAF">
        <w:tc>
          <w:tcPr>
            <w:tcW w:w="2799" w:type="dxa"/>
          </w:tcPr>
          <w:p w:rsidR="00957FAF" w:rsidRDefault="00957FAF" w:rsidP="00957FAF">
            <w:pPr>
              <w:pStyle w:val="NoSpacing"/>
              <w:jc w:val="center"/>
            </w:pPr>
            <w:r>
              <w:object w:dxaOrig="4995" w:dyaOrig="8835">
                <v:shape id="_x0000_i1033" type="#_x0000_t75" style="width:39.95pt;height:70.7pt" o:ole="">
                  <v:imagedata r:id="rId24" o:title=""/>
                </v:shape>
                <o:OLEObject Type="Embed" ProgID="PBrush" ShapeID="_x0000_i1033" DrawAspect="Content" ObjectID="_1470058758" r:id="rId25"/>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c>
          <w:tcPr>
            <w:tcW w:w="2799" w:type="dxa"/>
          </w:tcPr>
          <w:p w:rsidR="00957FAF" w:rsidRDefault="00957FAF" w:rsidP="00957FAF">
            <w:pPr>
              <w:pStyle w:val="NoSpacing"/>
              <w:jc w:val="center"/>
            </w:pPr>
            <w:r>
              <w:object w:dxaOrig="2715" w:dyaOrig="8565">
                <v:shape id="_x0000_i1034" type="#_x0000_t75" style="width:27.3pt;height:72.8pt" o:ole="">
                  <v:imagedata r:id="rId26" o:title=""/>
                </v:shape>
                <o:OLEObject Type="Embed" ProgID="PBrush" ShapeID="_x0000_i1034" DrawAspect="Content" ObjectID="_1470058759" r:id="rId27"/>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c>
          <w:tcPr>
            <w:tcW w:w="2799" w:type="dxa"/>
          </w:tcPr>
          <w:p w:rsidR="00957FAF" w:rsidRDefault="00957FAF" w:rsidP="00957FAF">
            <w:pPr>
              <w:pStyle w:val="NoSpacing"/>
              <w:jc w:val="center"/>
            </w:pPr>
            <w:r>
              <w:object w:dxaOrig="3090" w:dyaOrig="4350">
                <v:shape id="_x0000_i1035" type="#_x0000_t75" style="width:49.3pt;height:70.05pt" o:ole="">
                  <v:imagedata r:id="rId28" o:title=""/>
                </v:shape>
                <o:OLEObject Type="Embed" ProgID="PBrush" ShapeID="_x0000_i1035" DrawAspect="Content" ObjectID="_1470058760" r:id="rId29"/>
              </w:object>
            </w: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c>
          <w:tcPr>
            <w:tcW w:w="2799" w:type="dxa"/>
          </w:tcPr>
          <w:p w:rsidR="00957FAF" w:rsidRDefault="00957FAF" w:rsidP="00957FAF">
            <w:pPr>
              <w:pStyle w:val="NoSpacing"/>
              <w:jc w:val="center"/>
            </w:pPr>
            <w:r>
              <w:object w:dxaOrig="3945" w:dyaOrig="2310">
                <v:shape id="_x0000_i1036" type="#_x0000_t75" style="width:100.6pt;height:58.65pt" o:ole="">
                  <v:imagedata r:id="rId30" o:title=""/>
                </v:shape>
                <o:OLEObject Type="Embed" ProgID="PBrush" ShapeID="_x0000_i1036" DrawAspect="Content" ObjectID="_1470058761" r:id="rId31"/>
              </w:object>
            </w:r>
          </w:p>
          <w:p w:rsidR="00957FAF" w:rsidRDefault="00957FAF" w:rsidP="00957FAF">
            <w:pPr>
              <w:pStyle w:val="NoSpacing"/>
              <w:jc w:val="center"/>
            </w:pPr>
          </w:p>
          <w:p w:rsidR="00957FAF" w:rsidRDefault="00957FAF" w:rsidP="00957FAF">
            <w:pPr>
              <w:pStyle w:val="NoSpacing"/>
            </w:pPr>
          </w:p>
          <w:p w:rsidR="00957FAF" w:rsidRDefault="00957FAF" w:rsidP="00957FAF">
            <w:pPr>
              <w:pStyle w:val="NoSpacing"/>
              <w:rPr>
                <w:sz w:val="24"/>
                <w:szCs w:val="24"/>
              </w:rPr>
            </w:pPr>
            <w:r>
              <w:rPr>
                <w:sz w:val="24"/>
                <w:szCs w:val="24"/>
              </w:rPr>
              <w:t>____________________</w:t>
            </w:r>
          </w:p>
          <w:p w:rsidR="00957FAF" w:rsidRDefault="00957FAF" w:rsidP="00957FAF">
            <w:pPr>
              <w:pStyle w:val="NoSpacing"/>
              <w:jc w:val="center"/>
              <w:rPr>
                <w:sz w:val="24"/>
                <w:szCs w:val="24"/>
              </w:rPr>
            </w:pPr>
          </w:p>
        </w:tc>
      </w:tr>
    </w:tbl>
    <w:p w:rsidR="00A71D9E" w:rsidRPr="0019179B" w:rsidRDefault="00A71D9E" w:rsidP="00957FAF">
      <w:pPr>
        <w:pStyle w:val="NoSpacing"/>
        <w:ind w:left="360"/>
        <w:rPr>
          <w:sz w:val="24"/>
          <w:szCs w:val="24"/>
        </w:rPr>
      </w:pPr>
    </w:p>
    <w:p w:rsidR="00485DDF" w:rsidRPr="0019179B" w:rsidRDefault="00485DDF" w:rsidP="0019179B">
      <w:pPr>
        <w:rPr>
          <w:rFonts w:ascii="Times New Roman" w:hAnsi="Times New Roman" w:cs="Times New Roman"/>
        </w:rPr>
      </w:pPr>
    </w:p>
    <w:sectPr w:rsidR="00485DDF" w:rsidRPr="0019179B" w:rsidSect="00AF56B5">
      <w:type w:val="continuous"/>
      <w:pgSz w:w="12240" w:h="15840"/>
      <w:pgMar w:top="72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E69"/>
    <w:multiLevelType w:val="hybridMultilevel"/>
    <w:tmpl w:val="2A5C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265B"/>
    <w:multiLevelType w:val="hybridMultilevel"/>
    <w:tmpl w:val="29B6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A4B6C"/>
    <w:multiLevelType w:val="hybridMultilevel"/>
    <w:tmpl w:val="6AFA62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AE4096"/>
    <w:multiLevelType w:val="hybridMultilevel"/>
    <w:tmpl w:val="E7681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DF7886"/>
    <w:multiLevelType w:val="hybridMultilevel"/>
    <w:tmpl w:val="E05A644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4E71424"/>
    <w:multiLevelType w:val="hybridMultilevel"/>
    <w:tmpl w:val="A3BE5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B662BF"/>
    <w:multiLevelType w:val="hybridMultilevel"/>
    <w:tmpl w:val="11E4D6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06910B3"/>
    <w:multiLevelType w:val="hybridMultilevel"/>
    <w:tmpl w:val="C35C22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725D25"/>
    <w:multiLevelType w:val="hybridMultilevel"/>
    <w:tmpl w:val="31922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954255"/>
    <w:multiLevelType w:val="hybridMultilevel"/>
    <w:tmpl w:val="0A3872B2"/>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F3361A0"/>
    <w:multiLevelType w:val="hybridMultilevel"/>
    <w:tmpl w:val="F4E6A9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0530DEF"/>
    <w:multiLevelType w:val="hybridMultilevel"/>
    <w:tmpl w:val="BD1C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2490D"/>
    <w:multiLevelType w:val="hybridMultilevel"/>
    <w:tmpl w:val="75D60F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743E24"/>
    <w:multiLevelType w:val="hybridMultilevel"/>
    <w:tmpl w:val="322AEF0A"/>
    <w:lvl w:ilvl="0" w:tplc="04090017">
      <w:start w:val="1"/>
      <w:numFmt w:val="lowerLetter"/>
      <w:lvlText w:val="%1)"/>
      <w:lvlJc w:val="left"/>
      <w:pPr>
        <w:ind w:left="720" w:hanging="360"/>
      </w:pPr>
    </w:lvl>
    <w:lvl w:ilvl="1" w:tplc="1080727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742CDB"/>
    <w:multiLevelType w:val="hybridMultilevel"/>
    <w:tmpl w:val="9D6A7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9172C"/>
    <w:multiLevelType w:val="hybridMultilevel"/>
    <w:tmpl w:val="52ECC1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CB2D6D"/>
    <w:multiLevelType w:val="hybridMultilevel"/>
    <w:tmpl w:val="ECC8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67829"/>
    <w:multiLevelType w:val="hybridMultilevel"/>
    <w:tmpl w:val="0426A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D41DE8"/>
    <w:multiLevelType w:val="hybridMultilevel"/>
    <w:tmpl w:val="F4DE92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0A61CF8"/>
    <w:multiLevelType w:val="hybridMultilevel"/>
    <w:tmpl w:val="1B2E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921FA"/>
    <w:multiLevelType w:val="hybridMultilevel"/>
    <w:tmpl w:val="3EF81FFC"/>
    <w:lvl w:ilvl="0" w:tplc="04090019">
      <w:start w:val="1"/>
      <w:numFmt w:val="lowerLetter"/>
      <w:lvlText w:val="%1."/>
      <w:lvlJc w:val="left"/>
      <w:pPr>
        <w:ind w:left="720" w:hanging="360"/>
      </w:pPr>
    </w:lvl>
    <w:lvl w:ilvl="1" w:tplc="1080727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6CC5446"/>
    <w:multiLevelType w:val="hybridMultilevel"/>
    <w:tmpl w:val="1C8EE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6F6EF9"/>
    <w:multiLevelType w:val="hybridMultilevel"/>
    <w:tmpl w:val="08BA17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7C1E02"/>
    <w:multiLevelType w:val="hybridMultilevel"/>
    <w:tmpl w:val="469089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D4870"/>
    <w:multiLevelType w:val="hybridMultilevel"/>
    <w:tmpl w:val="89AA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5"/>
  </w:num>
  <w:num w:numId="16">
    <w:abstractNumId w:val="10"/>
  </w:num>
  <w:num w:numId="17">
    <w:abstractNumId w:val="8"/>
  </w:num>
  <w:num w:numId="18">
    <w:abstractNumId w:val="17"/>
  </w:num>
  <w:num w:numId="19">
    <w:abstractNumId w:val="2"/>
  </w:num>
  <w:num w:numId="20">
    <w:abstractNumId w:val="3"/>
  </w:num>
  <w:num w:numId="21">
    <w:abstractNumId w:val="20"/>
  </w:num>
  <w:num w:numId="22">
    <w:abstractNumId w:val="4"/>
  </w:num>
  <w:num w:numId="23">
    <w:abstractNumId w:val="6"/>
  </w:num>
  <w:num w:numId="24">
    <w:abstractNumId w:val="11"/>
  </w:num>
  <w:num w:numId="25">
    <w:abstractNumId w:val="23"/>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E"/>
    <w:rsid w:val="000601DC"/>
    <w:rsid w:val="0011515B"/>
    <w:rsid w:val="0019179B"/>
    <w:rsid w:val="00232FAF"/>
    <w:rsid w:val="002F2ABD"/>
    <w:rsid w:val="00303A62"/>
    <w:rsid w:val="004224F9"/>
    <w:rsid w:val="00485DDF"/>
    <w:rsid w:val="004B4924"/>
    <w:rsid w:val="00540BF1"/>
    <w:rsid w:val="00561DFF"/>
    <w:rsid w:val="005C289B"/>
    <w:rsid w:val="005F2F4E"/>
    <w:rsid w:val="006B7FC1"/>
    <w:rsid w:val="00787AF8"/>
    <w:rsid w:val="007C3F2C"/>
    <w:rsid w:val="00823610"/>
    <w:rsid w:val="00856462"/>
    <w:rsid w:val="00957FAF"/>
    <w:rsid w:val="009E460E"/>
    <w:rsid w:val="009E4B8B"/>
    <w:rsid w:val="009E7FC3"/>
    <w:rsid w:val="00A01AE0"/>
    <w:rsid w:val="00A71D9E"/>
    <w:rsid w:val="00AB1A1F"/>
    <w:rsid w:val="00AC6608"/>
    <w:rsid w:val="00AF56A0"/>
    <w:rsid w:val="00AF56B5"/>
    <w:rsid w:val="00B76F23"/>
    <w:rsid w:val="00C0246B"/>
    <w:rsid w:val="00C30333"/>
    <w:rsid w:val="00C53FF7"/>
    <w:rsid w:val="00C8315D"/>
    <w:rsid w:val="00CB514E"/>
    <w:rsid w:val="00D7775E"/>
    <w:rsid w:val="00DC4C36"/>
    <w:rsid w:val="00DF024D"/>
    <w:rsid w:val="00EA1383"/>
    <w:rsid w:val="00EA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5E"/>
    <w:pPr>
      <w:ind w:left="720"/>
      <w:contextualSpacing/>
    </w:pPr>
  </w:style>
  <w:style w:type="paragraph" w:styleId="IntenseQuote">
    <w:name w:val="Intense Quote"/>
    <w:basedOn w:val="Normal"/>
    <w:next w:val="Normal"/>
    <w:link w:val="IntenseQuoteChar"/>
    <w:uiPriority w:val="30"/>
    <w:qFormat/>
    <w:rsid w:val="00D777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775E"/>
    <w:rPr>
      <w:i/>
      <w:iCs/>
      <w:color w:val="5B9BD5" w:themeColor="accent1"/>
    </w:rPr>
  </w:style>
  <w:style w:type="paragraph" w:styleId="NoSpacing">
    <w:name w:val="No Spacing"/>
    <w:uiPriority w:val="1"/>
    <w:qFormat/>
    <w:rsid w:val="0019179B"/>
    <w:pPr>
      <w:spacing w:after="0" w:line="240" w:lineRule="auto"/>
    </w:pPr>
    <w:rPr>
      <w:rFonts w:ascii="Times New Roman" w:eastAsia="Times New Roman" w:hAnsi="Times New Roman" w:cs="Times New Roman"/>
      <w:sz w:val="20"/>
      <w:szCs w:val="20"/>
    </w:rPr>
  </w:style>
  <w:style w:type="paragraph" w:customStyle="1" w:styleId="Default">
    <w:name w:val="Default"/>
    <w:rsid w:val="001917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5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3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5E"/>
    <w:pPr>
      <w:ind w:left="720"/>
      <w:contextualSpacing/>
    </w:pPr>
  </w:style>
  <w:style w:type="paragraph" w:styleId="IntenseQuote">
    <w:name w:val="Intense Quote"/>
    <w:basedOn w:val="Normal"/>
    <w:next w:val="Normal"/>
    <w:link w:val="IntenseQuoteChar"/>
    <w:uiPriority w:val="30"/>
    <w:qFormat/>
    <w:rsid w:val="00D777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775E"/>
    <w:rPr>
      <w:i/>
      <w:iCs/>
      <w:color w:val="5B9BD5" w:themeColor="accent1"/>
    </w:rPr>
  </w:style>
  <w:style w:type="paragraph" w:styleId="NoSpacing">
    <w:name w:val="No Spacing"/>
    <w:uiPriority w:val="1"/>
    <w:qFormat/>
    <w:rsid w:val="0019179B"/>
    <w:pPr>
      <w:spacing w:after="0" w:line="240" w:lineRule="auto"/>
    </w:pPr>
    <w:rPr>
      <w:rFonts w:ascii="Times New Roman" w:eastAsia="Times New Roman" w:hAnsi="Times New Roman" w:cs="Times New Roman"/>
      <w:sz w:val="20"/>
      <w:szCs w:val="20"/>
    </w:rPr>
  </w:style>
  <w:style w:type="paragraph" w:customStyle="1" w:styleId="Default">
    <w:name w:val="Default"/>
    <w:rsid w:val="001917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5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3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oIJiNFPztDgkfM&amp;tbnid=_zMQ2_Q5LcE3EM:&amp;ved=0CAUQjRw&amp;url=http://www.m2c3.com/c105oc/Chm105Lab/Lab_C_3_Mixture/Mixture.htm&amp;ei=jTgRUrqfGPDYyQHeyYE4&amp;bvm=bv.50768961,d.b2I&amp;psig=AFQjCNGDJBzUf1pjuluvjf8RiaKmWa3ijw&amp;ust=1376946635408281" TargetMode="Externa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Akin</dc:creator>
  <cp:lastModifiedBy>Windows User</cp:lastModifiedBy>
  <cp:revision>3</cp:revision>
  <cp:lastPrinted>2013-08-24T00:13:00Z</cp:lastPrinted>
  <dcterms:created xsi:type="dcterms:W3CDTF">2013-08-30T17:50:00Z</dcterms:created>
  <dcterms:modified xsi:type="dcterms:W3CDTF">2014-08-20T21:53:00Z</dcterms:modified>
</cp:coreProperties>
</file>